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94" w:rsidRDefault="00072894" w:rsidP="005940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</w:p>
    <w:p w:rsidR="00072894" w:rsidRDefault="00072894" w:rsidP="005940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 xml:space="preserve">                                                    </w:t>
      </w:r>
      <w:r w:rsidRPr="00CB3C81">
        <w:rPr>
          <w:rFonts w:ascii="Times New Roman" w:hAnsi="Times New Roman"/>
          <w:bCs/>
          <w:color w:val="000000"/>
          <w:sz w:val="32"/>
          <w:szCs w:val="32"/>
          <w:lang w:val="uk-UA" w:eastAsia="ru-RU"/>
        </w:rPr>
        <w:t>Затверджено</w:t>
      </w:r>
    </w:p>
    <w:p w:rsidR="00072894" w:rsidRDefault="00072894" w:rsidP="005940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  <w:lang w:val="uk-UA" w:eastAsia="ru-RU"/>
        </w:rPr>
      </w:pPr>
      <w:r>
        <w:rPr>
          <w:rFonts w:ascii="Times New Roman" w:hAnsi="Times New Roman"/>
          <w:bCs/>
          <w:color w:val="000000"/>
          <w:sz w:val="32"/>
          <w:szCs w:val="32"/>
          <w:lang w:val="uk-UA" w:eastAsia="ru-RU"/>
        </w:rPr>
        <w:t xml:space="preserve">                                                       сесією сільської ради </w:t>
      </w:r>
    </w:p>
    <w:p w:rsidR="00072894" w:rsidRDefault="00072894" w:rsidP="005940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  <w:lang w:val="uk-UA" w:eastAsia="ru-RU"/>
        </w:rPr>
      </w:pPr>
      <w:r>
        <w:rPr>
          <w:rFonts w:ascii="Times New Roman" w:hAnsi="Times New Roman"/>
          <w:bCs/>
          <w:color w:val="000000"/>
          <w:sz w:val="32"/>
          <w:szCs w:val="32"/>
          <w:lang w:val="uk-UA" w:eastAsia="ru-RU"/>
        </w:rPr>
        <w:t xml:space="preserve">                                                             рішення сесії №</w:t>
      </w:r>
      <w:r w:rsidR="002730F1">
        <w:rPr>
          <w:rFonts w:ascii="Times New Roman" w:hAnsi="Times New Roman"/>
          <w:bCs/>
          <w:color w:val="000000"/>
          <w:sz w:val="32"/>
          <w:szCs w:val="32"/>
          <w:lang w:val="uk-UA" w:eastAsia="ru-RU"/>
        </w:rPr>
        <w:t xml:space="preserve"> 11/17</w:t>
      </w:r>
    </w:p>
    <w:p w:rsidR="00072894" w:rsidRDefault="00072894" w:rsidP="005940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  <w:lang w:val="uk-UA" w:eastAsia="ru-RU"/>
        </w:rPr>
      </w:pPr>
      <w:r>
        <w:rPr>
          <w:rFonts w:ascii="Times New Roman" w:hAnsi="Times New Roman"/>
          <w:bCs/>
          <w:color w:val="000000"/>
          <w:sz w:val="32"/>
          <w:szCs w:val="32"/>
          <w:lang w:val="uk-UA" w:eastAsia="ru-RU"/>
        </w:rPr>
        <w:t xml:space="preserve">                                                                  від «</w:t>
      </w:r>
      <w:r w:rsidR="002730F1">
        <w:rPr>
          <w:rFonts w:ascii="Times New Roman" w:hAnsi="Times New Roman"/>
          <w:bCs/>
          <w:color w:val="000000"/>
          <w:sz w:val="32"/>
          <w:szCs w:val="32"/>
          <w:lang w:val="uk-UA" w:eastAsia="ru-RU"/>
        </w:rPr>
        <w:t>03</w:t>
      </w:r>
      <w:r>
        <w:rPr>
          <w:rFonts w:ascii="Times New Roman" w:hAnsi="Times New Roman"/>
          <w:bCs/>
          <w:color w:val="000000"/>
          <w:sz w:val="32"/>
          <w:szCs w:val="32"/>
          <w:lang w:val="uk-UA" w:eastAsia="ru-RU"/>
        </w:rPr>
        <w:t xml:space="preserve">» </w:t>
      </w:r>
      <w:r w:rsidR="002730F1">
        <w:rPr>
          <w:rFonts w:ascii="Times New Roman" w:hAnsi="Times New Roman"/>
          <w:bCs/>
          <w:color w:val="000000"/>
          <w:sz w:val="32"/>
          <w:szCs w:val="32"/>
          <w:lang w:val="uk-UA" w:eastAsia="ru-RU"/>
        </w:rPr>
        <w:t xml:space="preserve">жовтня </w:t>
      </w:r>
      <w:r>
        <w:rPr>
          <w:rFonts w:ascii="Times New Roman" w:hAnsi="Times New Roman"/>
          <w:bCs/>
          <w:color w:val="000000"/>
          <w:sz w:val="32"/>
          <w:szCs w:val="32"/>
          <w:lang w:val="uk-UA" w:eastAsia="ru-RU"/>
        </w:rPr>
        <w:t>201</w:t>
      </w:r>
      <w:r w:rsidR="004636F4">
        <w:rPr>
          <w:rFonts w:ascii="Times New Roman" w:hAnsi="Times New Roman"/>
          <w:bCs/>
          <w:color w:val="000000"/>
          <w:sz w:val="32"/>
          <w:szCs w:val="32"/>
          <w:lang w:val="uk-UA" w:eastAsia="ru-RU"/>
        </w:rPr>
        <w:t>9</w:t>
      </w:r>
      <w:r>
        <w:rPr>
          <w:rFonts w:ascii="Times New Roman" w:hAnsi="Times New Roman"/>
          <w:bCs/>
          <w:color w:val="000000"/>
          <w:sz w:val="32"/>
          <w:szCs w:val="32"/>
          <w:lang w:val="uk-UA" w:eastAsia="ru-RU"/>
        </w:rPr>
        <w:t>р.</w:t>
      </w:r>
    </w:p>
    <w:p w:rsidR="00072894" w:rsidRDefault="00072894" w:rsidP="005940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  <w:lang w:val="uk-UA" w:eastAsia="ru-RU"/>
        </w:rPr>
      </w:pPr>
      <w:r>
        <w:rPr>
          <w:rFonts w:ascii="Times New Roman" w:hAnsi="Times New Roman"/>
          <w:bCs/>
          <w:color w:val="000000"/>
          <w:sz w:val="32"/>
          <w:szCs w:val="32"/>
          <w:lang w:val="uk-UA" w:eastAsia="ru-RU"/>
        </w:rPr>
        <w:t xml:space="preserve">                                                           __________С.О.Яручик</w:t>
      </w:r>
    </w:p>
    <w:p w:rsidR="00072894" w:rsidRPr="00CB3C81" w:rsidRDefault="00072894" w:rsidP="005940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  <w:lang w:val="uk-UA" w:eastAsia="ru-RU"/>
        </w:rPr>
      </w:pPr>
      <w:r>
        <w:rPr>
          <w:rFonts w:ascii="Times New Roman" w:hAnsi="Times New Roman"/>
          <w:bCs/>
          <w:color w:val="000000"/>
          <w:sz w:val="32"/>
          <w:szCs w:val="32"/>
          <w:lang w:val="uk-UA" w:eastAsia="ru-RU"/>
        </w:rPr>
        <w:t xml:space="preserve">                                                               «_____»______________201</w:t>
      </w:r>
      <w:r w:rsidR="004636F4">
        <w:rPr>
          <w:rFonts w:ascii="Times New Roman" w:hAnsi="Times New Roman"/>
          <w:bCs/>
          <w:color w:val="000000"/>
          <w:sz w:val="32"/>
          <w:szCs w:val="32"/>
          <w:lang w:val="uk-UA" w:eastAsia="ru-RU"/>
        </w:rPr>
        <w:t>9</w:t>
      </w:r>
      <w:r>
        <w:rPr>
          <w:rFonts w:ascii="Times New Roman" w:hAnsi="Times New Roman"/>
          <w:bCs/>
          <w:color w:val="000000"/>
          <w:sz w:val="32"/>
          <w:szCs w:val="32"/>
          <w:lang w:val="uk-UA" w:eastAsia="ru-RU"/>
        </w:rPr>
        <w:t>р.</w:t>
      </w:r>
    </w:p>
    <w:p w:rsidR="00072894" w:rsidRDefault="00072894" w:rsidP="005940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</w:p>
    <w:p w:rsidR="00072894" w:rsidRDefault="00072894" w:rsidP="005940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</w:p>
    <w:p w:rsidR="00072894" w:rsidRDefault="00072894" w:rsidP="005940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</w:p>
    <w:p w:rsidR="00072894" w:rsidRDefault="00072894" w:rsidP="005940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</w:p>
    <w:p w:rsidR="00072894" w:rsidRDefault="00072894" w:rsidP="005940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</w:p>
    <w:p w:rsidR="00072894" w:rsidRDefault="00072894" w:rsidP="005940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</w:p>
    <w:p w:rsidR="00072894" w:rsidRPr="00CB3C81" w:rsidRDefault="00072894" w:rsidP="00CB3C8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val="uk-UA" w:eastAsia="ru-RU"/>
        </w:rPr>
      </w:pPr>
      <w:r w:rsidRPr="00CB3C81">
        <w:rPr>
          <w:rFonts w:ascii="Times New Roman" w:hAnsi="Times New Roman"/>
          <w:b/>
          <w:bCs/>
          <w:color w:val="000000"/>
          <w:sz w:val="40"/>
          <w:szCs w:val="40"/>
          <w:lang w:val="uk-UA" w:eastAsia="ru-RU"/>
        </w:rPr>
        <w:t xml:space="preserve">СТАТУТ </w:t>
      </w:r>
    </w:p>
    <w:p w:rsidR="00072894" w:rsidRDefault="00072894" w:rsidP="00CB3C8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val="uk-UA" w:eastAsia="ru-RU"/>
        </w:rPr>
      </w:pPr>
      <w:r w:rsidRPr="00CB3C81">
        <w:rPr>
          <w:rFonts w:ascii="Times New Roman" w:hAnsi="Times New Roman"/>
          <w:b/>
          <w:bCs/>
          <w:color w:val="000000"/>
          <w:sz w:val="40"/>
          <w:szCs w:val="40"/>
          <w:lang w:val="uk-UA" w:eastAsia="ru-RU"/>
        </w:rPr>
        <w:t>ЗАГАЛЬНООСВІТНЬОЇ</w:t>
      </w:r>
      <w:r>
        <w:rPr>
          <w:rFonts w:ascii="Times New Roman" w:hAnsi="Times New Roman"/>
          <w:b/>
          <w:bCs/>
          <w:color w:val="000000"/>
          <w:sz w:val="40"/>
          <w:szCs w:val="40"/>
          <w:lang w:val="uk-UA" w:eastAsia="ru-RU"/>
        </w:rPr>
        <w:t xml:space="preserve"> </w:t>
      </w:r>
      <w:r w:rsidRPr="00CB3C81">
        <w:rPr>
          <w:rFonts w:ascii="Times New Roman" w:hAnsi="Times New Roman"/>
          <w:b/>
          <w:bCs/>
          <w:color w:val="000000"/>
          <w:sz w:val="40"/>
          <w:szCs w:val="40"/>
          <w:lang w:val="uk-UA" w:eastAsia="ru-RU"/>
        </w:rPr>
        <w:t xml:space="preserve"> ШКОЛИ</w:t>
      </w:r>
    </w:p>
    <w:p w:rsidR="00072894" w:rsidRPr="00CB3C81" w:rsidRDefault="00072894" w:rsidP="00CB3C8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val="uk-UA" w:eastAsia="ru-RU"/>
        </w:rPr>
      </w:pPr>
      <w:r w:rsidRPr="00CB3C81">
        <w:rPr>
          <w:rFonts w:ascii="Times New Roman" w:hAnsi="Times New Roman"/>
          <w:b/>
          <w:bCs/>
          <w:color w:val="000000"/>
          <w:sz w:val="40"/>
          <w:szCs w:val="40"/>
          <w:lang w:val="uk-UA" w:eastAsia="ru-RU"/>
        </w:rPr>
        <w:t xml:space="preserve"> І-ІІ</w:t>
      </w:r>
      <w:r w:rsidR="002730F1">
        <w:rPr>
          <w:rFonts w:ascii="Times New Roman" w:hAnsi="Times New Roman"/>
          <w:b/>
          <w:bCs/>
          <w:color w:val="000000"/>
          <w:sz w:val="40"/>
          <w:szCs w:val="40"/>
          <w:lang w:val="uk-UA" w:eastAsia="ru-RU"/>
        </w:rPr>
        <w:t xml:space="preserve"> </w:t>
      </w:r>
      <w:r w:rsidRPr="00CB3C81">
        <w:rPr>
          <w:rFonts w:ascii="Times New Roman" w:hAnsi="Times New Roman"/>
          <w:b/>
          <w:bCs/>
          <w:color w:val="000000"/>
          <w:sz w:val="40"/>
          <w:szCs w:val="40"/>
          <w:lang w:val="uk-UA" w:eastAsia="ru-RU"/>
        </w:rPr>
        <w:t>СТУПЕНЯ</w:t>
      </w:r>
      <w:r>
        <w:rPr>
          <w:rFonts w:ascii="Times New Roman" w:hAnsi="Times New Roman"/>
          <w:b/>
          <w:bCs/>
          <w:color w:val="000000"/>
          <w:sz w:val="40"/>
          <w:szCs w:val="40"/>
          <w:lang w:val="uk-UA" w:eastAsia="ru-RU"/>
        </w:rPr>
        <w:t xml:space="preserve"> </w:t>
      </w:r>
      <w:r w:rsidRPr="00CB3C81">
        <w:rPr>
          <w:rFonts w:ascii="Times New Roman" w:hAnsi="Times New Roman"/>
          <w:b/>
          <w:bCs/>
          <w:color w:val="000000"/>
          <w:sz w:val="40"/>
          <w:szCs w:val="40"/>
          <w:lang w:val="uk-UA" w:eastAsia="ru-RU"/>
        </w:rPr>
        <w:t>С.МСТИШИН</w:t>
      </w:r>
    </w:p>
    <w:p w:rsidR="00072894" w:rsidRPr="00CB3C81" w:rsidRDefault="00072894" w:rsidP="00CB3C8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val="uk-UA" w:eastAsia="ru-RU"/>
        </w:rPr>
      </w:pPr>
      <w:r w:rsidRPr="00CB3C81">
        <w:rPr>
          <w:rFonts w:ascii="Times New Roman" w:hAnsi="Times New Roman"/>
          <w:b/>
          <w:bCs/>
          <w:color w:val="000000"/>
          <w:sz w:val="40"/>
          <w:szCs w:val="40"/>
          <w:lang w:val="uk-UA" w:eastAsia="ru-RU"/>
        </w:rPr>
        <w:t>ЛУЦЬКОГО РАЙОНУ</w:t>
      </w:r>
    </w:p>
    <w:p w:rsidR="00072894" w:rsidRPr="00CB3C81" w:rsidRDefault="00072894" w:rsidP="00CB3C8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val="uk-UA" w:eastAsia="ru-RU"/>
        </w:rPr>
      </w:pPr>
      <w:r w:rsidRPr="00CB3C81">
        <w:rPr>
          <w:rFonts w:ascii="Times New Roman" w:hAnsi="Times New Roman"/>
          <w:b/>
          <w:bCs/>
          <w:color w:val="000000"/>
          <w:sz w:val="40"/>
          <w:szCs w:val="40"/>
          <w:lang w:val="uk-UA" w:eastAsia="ru-RU"/>
        </w:rPr>
        <w:t>ВОЛИНСЬКОЇ ОБЛАСТІ</w:t>
      </w:r>
    </w:p>
    <w:p w:rsidR="00072894" w:rsidRPr="00CB3C81" w:rsidRDefault="00072894" w:rsidP="00CB3C8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  <w:r w:rsidRPr="00CB3C81">
        <w:rPr>
          <w:rFonts w:ascii="Times New Roman" w:hAnsi="Times New Roman"/>
          <w:b/>
          <w:bCs/>
          <w:color w:val="000000"/>
          <w:sz w:val="40"/>
          <w:szCs w:val="40"/>
          <w:lang w:val="uk-UA" w:eastAsia="ru-RU"/>
        </w:rPr>
        <w:t xml:space="preserve">( </w:t>
      </w:r>
      <w:r w:rsidRPr="00CB3C81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НОВА РЕДАКЦІЯ)</w:t>
      </w:r>
    </w:p>
    <w:p w:rsidR="00072894" w:rsidRPr="00CB3C81" w:rsidRDefault="00072894" w:rsidP="005940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</w:p>
    <w:p w:rsidR="00072894" w:rsidRPr="00CB3C81" w:rsidRDefault="00072894" w:rsidP="005940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val="uk-UA" w:eastAsia="ru-RU"/>
        </w:rPr>
      </w:pPr>
    </w:p>
    <w:p w:rsidR="00072894" w:rsidRPr="00CB3C81" w:rsidRDefault="00072894" w:rsidP="005940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val="uk-UA" w:eastAsia="ru-RU"/>
        </w:rPr>
      </w:pPr>
    </w:p>
    <w:p w:rsidR="00072894" w:rsidRDefault="00072894" w:rsidP="005940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</w:p>
    <w:p w:rsidR="00072894" w:rsidRDefault="00072894" w:rsidP="005940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</w:p>
    <w:p w:rsidR="00072894" w:rsidRDefault="00072894" w:rsidP="005940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</w:p>
    <w:p w:rsidR="00072894" w:rsidRDefault="00072894" w:rsidP="005940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</w:p>
    <w:p w:rsidR="00072894" w:rsidRDefault="00072894" w:rsidP="005940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</w:p>
    <w:p w:rsidR="00072894" w:rsidRDefault="00072894" w:rsidP="005940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</w:p>
    <w:p w:rsidR="00072894" w:rsidRDefault="00072894" w:rsidP="005940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</w:p>
    <w:p w:rsidR="00072894" w:rsidRDefault="00072894" w:rsidP="005940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</w:p>
    <w:p w:rsidR="00072894" w:rsidRDefault="00072894" w:rsidP="005940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</w:p>
    <w:p w:rsidR="00072894" w:rsidRDefault="00072894" w:rsidP="005940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</w:p>
    <w:p w:rsidR="00072894" w:rsidRDefault="00072894" w:rsidP="005940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</w:p>
    <w:p w:rsidR="00072894" w:rsidRPr="00CB3C81" w:rsidRDefault="00072894" w:rsidP="004B5EF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smartTag w:uri="urn:schemas-microsoft-com:office:smarttags" w:element="place">
        <w:r w:rsidRPr="002624D2">
          <w:rPr>
            <w:rFonts w:ascii="Times New Roman" w:hAnsi="Times New Roman"/>
            <w:b/>
            <w:sz w:val="28"/>
            <w:szCs w:val="28"/>
            <w:lang w:val="en-US" w:eastAsia="ru-RU"/>
          </w:rPr>
          <w:lastRenderedPageBreak/>
          <w:t>I</w:t>
        </w:r>
        <w:r w:rsidRPr="00CB3C81">
          <w:rPr>
            <w:rFonts w:ascii="Times New Roman" w:hAnsi="Times New Roman"/>
            <w:b/>
            <w:sz w:val="28"/>
            <w:szCs w:val="28"/>
            <w:lang w:val="uk-UA" w:eastAsia="ru-RU"/>
          </w:rPr>
          <w:t>.</w:t>
        </w:r>
      </w:smartTag>
      <w:r w:rsidRPr="00CB3C81">
        <w:rPr>
          <w:rFonts w:ascii="Times New Roman" w:hAnsi="Times New Roman"/>
          <w:b/>
          <w:sz w:val="28"/>
          <w:szCs w:val="28"/>
          <w:lang w:val="uk-UA" w:eastAsia="ru-RU"/>
        </w:rPr>
        <w:t xml:space="preserve"> ЗАГАЛЬНІ ПОЛОЖЕННЯ</w:t>
      </w:r>
    </w:p>
    <w:p w:rsidR="00072894" w:rsidRPr="00CB3C81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B3C81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CB3C8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.1.  ЗАГАЛЬНООСВІТНЯ ШКОЛА </w:t>
      </w:r>
      <w:r w:rsidRPr="002624D2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CB3C8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</w:t>
      </w:r>
      <w:r w:rsidRPr="002624D2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B3C8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СТУПЕН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Я С.МСТИШИН</w:t>
      </w:r>
      <w:r w:rsidRPr="00CB3C8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ЛУЦЬКОГО РАЙОНУ ВОЛИНСЬКОЇ ОБЛАСТІ зареєстрована </w:t>
      </w:r>
      <w:r w:rsidRPr="002624D2">
        <w:rPr>
          <w:rFonts w:ascii="Times New Roman" w:hAnsi="Times New Roman"/>
          <w:color w:val="000000"/>
          <w:sz w:val="28"/>
          <w:szCs w:val="28"/>
          <w:lang w:val="uk-UA" w:eastAsia="ru-RU"/>
        </w:rPr>
        <w:t>Промінс</w:t>
      </w:r>
      <w:r w:rsidRPr="00CB3C81">
        <w:rPr>
          <w:rFonts w:ascii="Times New Roman" w:hAnsi="Times New Roman"/>
          <w:color w:val="000000"/>
          <w:sz w:val="28"/>
          <w:szCs w:val="28"/>
          <w:lang w:val="uk-UA" w:eastAsia="ru-RU"/>
        </w:rPr>
        <w:t>ькою сільською радою під</w:t>
      </w:r>
      <w:r w:rsidRPr="002624D2">
        <w:rPr>
          <w:rFonts w:ascii="Times New Roman" w:hAnsi="Times New Roman"/>
          <w:color w:val="000000"/>
          <w:sz w:val="28"/>
          <w:szCs w:val="28"/>
          <w:lang w:val="uk-UA"/>
        </w:rPr>
        <w:t xml:space="preserve">  № 14/2 від 29.12.1995 року, </w:t>
      </w:r>
      <w:r w:rsidRPr="00CB3C81">
        <w:rPr>
          <w:rFonts w:ascii="Times New Roman" w:hAnsi="Times New Roman"/>
          <w:color w:val="000000"/>
          <w:sz w:val="28"/>
          <w:szCs w:val="28"/>
          <w:lang w:val="uk-UA" w:eastAsia="ru-RU"/>
        </w:rPr>
        <w:t>є бюджетна неприбуткова організація, знаходиться у комунальній власності.</w:t>
      </w:r>
    </w:p>
    <w:p w:rsidR="00072894" w:rsidRPr="00346BEA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B3C8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1.2. Повне найменування ЗАГАЛЬНООСВІТНЯ ШКОЛА </w:t>
      </w:r>
      <w:r w:rsidRPr="002624D2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CB3C8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</w:t>
      </w:r>
      <w:r w:rsidRPr="002624D2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B3C8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СТУПЕН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Я С.МСТИШИ</w:t>
      </w:r>
      <w:r w:rsidR="00346BE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   </w:t>
      </w:r>
      <w:r w:rsidRPr="00CB3C81">
        <w:rPr>
          <w:rFonts w:ascii="Times New Roman" w:hAnsi="Times New Roman"/>
          <w:color w:val="000000"/>
          <w:sz w:val="28"/>
          <w:szCs w:val="28"/>
          <w:lang w:val="uk-UA" w:eastAsia="ru-RU"/>
        </w:rPr>
        <w:t>ЛУЦЬКОГО РАЙОНУ ВОЛИНСЬКОЇ ОБЛАСТІ. Скорочене най</w:t>
      </w:r>
      <w:r w:rsidRPr="00346BE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менування: </w:t>
      </w:r>
      <w:r w:rsidRPr="002624D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Мстишинська </w:t>
      </w:r>
      <w:r w:rsidRPr="00346BE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ЗОШ І-ІІ ст. (далі - школа).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1.3. Юридична адреса загальноосвітнього навчального закладу: 456</w:t>
      </w:r>
      <w:r w:rsidRPr="002624D2">
        <w:rPr>
          <w:rFonts w:ascii="Times New Roman" w:hAnsi="Times New Roman"/>
          <w:color w:val="000000"/>
          <w:sz w:val="28"/>
          <w:szCs w:val="28"/>
          <w:lang w:val="uk-UA" w:eastAsia="ru-RU"/>
        </w:rPr>
        <w:t>62</w:t>
      </w: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Волинська область, Луцький район, с. </w:t>
      </w:r>
      <w:r w:rsidRPr="002624D2">
        <w:rPr>
          <w:rFonts w:ascii="Times New Roman" w:hAnsi="Times New Roman"/>
          <w:color w:val="000000"/>
          <w:sz w:val="28"/>
          <w:szCs w:val="28"/>
          <w:lang w:val="uk-UA" w:eastAsia="ru-RU"/>
        </w:rPr>
        <w:t>Мстишин</w:t>
      </w: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вулиця </w:t>
      </w:r>
      <w:r w:rsidRPr="002624D2">
        <w:rPr>
          <w:rFonts w:ascii="Times New Roman" w:hAnsi="Times New Roman"/>
          <w:color w:val="000000"/>
          <w:sz w:val="28"/>
          <w:szCs w:val="28"/>
          <w:lang w:val="uk-UA" w:eastAsia="ru-RU"/>
        </w:rPr>
        <w:t>Шкільна , 10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val="uk-UA" w:eastAsia="ru-RU"/>
        </w:rPr>
        <w:t>1.4 Школа є юридичною особою, має печатку, штамп, ідентифікаційний номер, має право відкривати рахунки в установах банків, має самостійний баланс.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1.5. Засновником школи є </w:t>
      </w:r>
      <w:r w:rsidRPr="002624D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Боратинська   </w:t>
      </w: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сільська рада 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1.6. Головною метою школи є забезпечення реалізації права громадян на здобуття загальної середньої освіти.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1.7. Головними завданнями школи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є:</w:t>
      </w:r>
      <w:proofErr w:type="gramEnd"/>
    </w:p>
    <w:p w:rsidR="00072894" w:rsidRPr="002624D2" w:rsidRDefault="00072894" w:rsidP="004B5EF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забезпечення реалізації права громадян на </w:t>
      </w:r>
      <w:r w:rsidRPr="002624D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базову </w:t>
      </w: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загальну середню освіту;</w:t>
      </w:r>
    </w:p>
    <w:p w:rsidR="00072894" w:rsidRPr="002624D2" w:rsidRDefault="00072894" w:rsidP="004B5EF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виховання громадянина України;</w:t>
      </w:r>
    </w:p>
    <w:p w:rsidR="00072894" w:rsidRPr="002624D2" w:rsidRDefault="00072894" w:rsidP="004B5EF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виховання шанобливого ставлення до родини, повага до народних традицій і звичаїв, державної та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ідної мови, національних цінностей українського народу та інших народів і націй;</w:t>
      </w:r>
    </w:p>
    <w:p w:rsidR="00072894" w:rsidRPr="002624D2" w:rsidRDefault="00072894" w:rsidP="004B5EF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формування і розвиток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соц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іально зрілої, творчої особистості усвідомленою громадянською позицією, почуттям національної самосвідомості, особистості, підготовленої до професійного самовизначення;</w:t>
      </w:r>
    </w:p>
    <w:p w:rsidR="00072894" w:rsidRPr="002624D2" w:rsidRDefault="00072894" w:rsidP="004B5EF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виховання в учнів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свої дії,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св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ідомого ставлення до обов'язків людини і громадянина;</w:t>
      </w:r>
    </w:p>
    <w:p w:rsidR="00072894" w:rsidRPr="002624D2" w:rsidRDefault="00072894" w:rsidP="004B5EF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розвиток особистості в учня, його здібностей і обдарувань, наукового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св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ітогляду;</w:t>
      </w:r>
    </w:p>
    <w:p w:rsidR="00072894" w:rsidRPr="002624D2" w:rsidRDefault="00072894" w:rsidP="004B5E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виховання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св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ідомого ставлення до свого здоров'я та здоров'я інших громадян як найвищої соціальної цінності, формування засад здорового способу життя, збереження і зміцнення фізичного та психічного здоров'я учня;</w:t>
      </w:r>
    </w:p>
    <w:p w:rsidR="00072894" w:rsidRPr="002624D2" w:rsidRDefault="00072894" w:rsidP="004B5E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створення умов для оволодіння системою наукових знань про природу людини і суспільство;</w:t>
      </w:r>
    </w:p>
    <w:p w:rsidR="00072894" w:rsidRPr="002624D2" w:rsidRDefault="00072894" w:rsidP="004B5EF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реалізація права учнів на вільне формування політичних і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св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ітоглядних переконань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1.8. Школа в своїй діяльності керується Конституцією України, Законами України «Про освіту», «Про загальну середню освіту», Положенням про загальноосвітній навчальний заклад, затвердженим постановою Кабінету Міні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стр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ів України від 27 серпня 2010 року №778, іншими нормативно-правовими актами, рішеннями </w:t>
      </w:r>
      <w:r w:rsidRPr="002624D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Боратинської сільської ради </w:t>
      </w: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або уповноваженого нею відповідного органу управління освітою, власним статутом.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1.9. Школа самостійно приймає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ішення і здійснює діяльність в межах своєї компетенції, передбаченої законодавством України та власним статутом.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1.10. Школа несе відповідальність перед особою, суспільством і державою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безпечні умови освітньої діяльності, здоров’я учні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72894" w:rsidRPr="002624D2" w:rsidRDefault="00072894" w:rsidP="004B5EF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дотримання державних стандартів освіти, якісне засвоєння учнями навчального матеріалу;</w:t>
      </w:r>
    </w:p>
    <w:p w:rsidR="00072894" w:rsidRPr="002624D2" w:rsidRDefault="00072894" w:rsidP="004B5E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відповідність методів і форм організації навчально-виховного процесу віковим, психічним та фізичним особливостям учні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72894" w:rsidRPr="002624D2" w:rsidRDefault="00072894" w:rsidP="004B5EF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дотримання договірних зобов'язань з іншими суб'єктами освітньої виробничої, наукової діяльності,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тому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числі зобов'язань за міжнародними угодами;</w:t>
      </w:r>
    </w:p>
    <w:p w:rsidR="00072894" w:rsidRPr="002624D2" w:rsidRDefault="00072894" w:rsidP="004B5EF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дотримання фінансової дисципліни.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1.11.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школі визначена українська мова навчання.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1.12. Школа має право:</w:t>
      </w:r>
    </w:p>
    <w:p w:rsidR="00072894" w:rsidRPr="002624D2" w:rsidRDefault="00072894" w:rsidP="004B5EF5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проходити в установленому порядку державну атестацію;</w:t>
      </w:r>
    </w:p>
    <w:p w:rsidR="00072894" w:rsidRPr="002624D2" w:rsidRDefault="00072894" w:rsidP="004B5EF5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визначати форми, методи і засоби організації навчально-виховного процесу за погодженням із засновником;</w:t>
      </w:r>
    </w:p>
    <w:p w:rsidR="00072894" w:rsidRPr="002624D2" w:rsidRDefault="00072894" w:rsidP="004B5EF5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визначати варіативну частину робочого навчального плану; в установленовленому порядку розробляти і впроваджувати експериментальні та індивідуальні робочі навчальні плани;</w:t>
      </w:r>
    </w:p>
    <w:p w:rsidR="00072894" w:rsidRPr="002624D2" w:rsidRDefault="00072894" w:rsidP="004B5E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спільно з вищими навчальними закладами, науково-дослідними інститутами та центрами проводити науково-дослідну, експериментальну, пошукову роботу, шо не суперечить законодавству України;</w:t>
      </w:r>
    </w:p>
    <w:p w:rsidR="00072894" w:rsidRPr="002624D2" w:rsidRDefault="00072894" w:rsidP="004B5E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використовувати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ізні форми морального і матеріального заохочення до учасників навчально-виховного процесу;</w:t>
      </w:r>
    </w:p>
    <w:p w:rsidR="00072894" w:rsidRPr="002624D2" w:rsidRDefault="00072894" w:rsidP="004B5E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бути власником і розпорядником рухомого і нерухомого майна згідно з законодавством України та власним статутом;</w:t>
      </w:r>
    </w:p>
    <w:p w:rsidR="00072894" w:rsidRPr="002624D2" w:rsidRDefault="00072894" w:rsidP="004B5E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отримувати кошти і матеріальні цінності від органів виконавчої влади, юридичних і фізичних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осіб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72894" w:rsidRPr="002624D2" w:rsidRDefault="00072894" w:rsidP="004B5E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залишати у своєму розпорядженні і використовувати власні надходження у порядку визначеному законодавством України:</w:t>
      </w:r>
    </w:p>
    <w:p w:rsidR="00072894" w:rsidRPr="002624D2" w:rsidRDefault="00072894" w:rsidP="004B5E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розвивати власну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соц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іальну базу: мережу спортивно-оздоровчих, лікувально-профілактичних і культурних підрозділів.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1.13. Класи у школі формуються за погодженням з відповідним органом управління освітою згiдно з нормативами їх наповнюваностi, встановленими законодавством, з урахуванням наявностi примiщень, що вiдповiдають санiтарно-гiгiєнiчним вимогам для здiйснення навчально-виховного процесу та вiдповiдно до кiлькостi поданих заяв про зарахування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закладу.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школ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 створюються та функціонують: методична рада, педагогічна рада, рада школи, батьківський комітет, методичні об'єднання вчителів, </w:t>
      </w:r>
      <w:r w:rsidRPr="002624D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творчі групи, </w:t>
      </w: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учнівські організації.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1.14. Медичне обслуговування учні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та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відповідні умови для його організації забезпечуються засновником і здійснюються Луцькою Центральною районною лікарнею та медичною сестрою школи.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1.15.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урахуванням потреб населення та мiсцевих умов у школі </w:t>
      </w:r>
      <w:r w:rsidRPr="002624D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можуть </w:t>
      </w: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створю</w:t>
      </w:r>
      <w:r w:rsidRPr="002624D2">
        <w:rPr>
          <w:rFonts w:ascii="Times New Roman" w:hAnsi="Times New Roman"/>
          <w:color w:val="000000"/>
          <w:sz w:val="28"/>
          <w:szCs w:val="28"/>
          <w:lang w:val="uk-UA" w:eastAsia="ru-RU"/>
        </w:rPr>
        <w:t>ватис</w:t>
      </w: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я і функціо</w:t>
      </w:r>
      <w:r w:rsidRPr="002624D2">
        <w:rPr>
          <w:rFonts w:ascii="Times New Roman" w:hAnsi="Times New Roman"/>
          <w:color w:val="000000"/>
          <w:sz w:val="28"/>
          <w:szCs w:val="28"/>
          <w:lang w:val="uk-UA" w:eastAsia="ru-RU"/>
        </w:rPr>
        <w:t>нувати</w:t>
      </w: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групи продовженого дня для учнів 2-4 класів, група підготовки дітей 5-річного віку до навчання в школі  за погодженням з відповідним органом управління освітою.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1.16.  Под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л класiв на групи для вивчення окремих предметiв у закладi здiйснюється згiдно з нормативами, встановленими Міністерством освіти і науки України.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1.1</w:t>
      </w:r>
      <w:r w:rsidRPr="002624D2"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Взаємовідносини школи з юридичними і фізичними особами визначаються угодами, що укладені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між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ними.</w:t>
      </w:r>
    </w:p>
    <w:p w:rsidR="00072894" w:rsidRPr="002624D2" w:rsidRDefault="00072894" w:rsidP="004B5EF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39474F"/>
          <w:sz w:val="28"/>
          <w:szCs w:val="28"/>
          <w:lang w:eastAsia="ru-RU"/>
        </w:rPr>
      </w:pPr>
      <w:r w:rsidRPr="002624D2">
        <w:rPr>
          <w:rFonts w:ascii="Times New Roman" w:hAnsi="Times New Roman"/>
          <w:b/>
          <w:bCs/>
          <w:color w:val="39474F"/>
          <w:sz w:val="28"/>
          <w:szCs w:val="28"/>
          <w:lang w:eastAsia="ru-RU"/>
        </w:rPr>
        <w:t>II. ОРГАНІЗАЦІЯ НАВЧАЛЬНО-ВИХОВНОГО ПРОЦЕСУ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Школа планує свою роботу самостійно відповідно до перспективного та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ічного плану.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В плані роботи відображаються найголовніші питания роботи школи, визначаються перспективи його розвитку.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План роботи затверджується радою школи.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Основним документом, що регулює навчально-виховний процес, є робочий навчальний план, що складається на основі типових навчальних планів, розроблених та затверджених Міністерством освіти і науки України, із конкретизацією варіативної частини і визначенням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проф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ілю навчання.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Робочий навчальний план школи погоджується радою школи і затверджується в установленому порядку відповідним органом управління освітою.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вигляді додатків до робочого навчального плану додаються розклад уроків (щоденний, тижневий) та режим роботи (щоденний,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ічний).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Відповідно до робочого навчального плану педагогічні працівники школи самостійно добирають програми,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ідручними, навчальні посібники, що мають гриф Міністерства освіти і науки України, а також науково-методичну літературу, дидактичні матеріали, форми, методи, засоби навчальної роботи, що мають забезпечувати виконання статутних завдань та здобуття освіти на рівні державних стандартів, єдність навчання і виховання.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Школа здійснює навчально-виховний процес за класно-урочною, індиві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дуальною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формами навчання.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Зарахування учнів до школи здійснюється за наказом директора на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ідставі заяви батьків або осіб, які їх замінюють (для повнолітніх - особистої заяви), а також свідоцтва про народження (копія), паспорта, медичної довідки встановленого зразка, документа про наявний рівень освіти (крім дітей, які вступають до першого класу).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разі потреби учень може перейти протягом будь-якого року навчання до іншого навчального закладу. Переведен</w:t>
      </w:r>
      <w:r w:rsidRPr="002624D2">
        <w:rPr>
          <w:rFonts w:ascii="Times New Roman" w:hAnsi="Times New Roman"/>
          <w:color w:val="000000"/>
          <w:sz w:val="28"/>
          <w:szCs w:val="28"/>
          <w:lang w:val="uk-UA" w:eastAsia="ru-RU"/>
        </w:rPr>
        <w:t>н</w:t>
      </w: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учнів до іншого навчального закладу здійснюється за наявності особової справи учня встановленого Міністерством освіти і науки,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молод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і та спорту України зразка.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2.6. Для учнів початкової ланки за бажанням їхніх батьків або осіб, які їх замінюють, при наявності належної навчально-матеріальної бази, педагогічних працівникі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, обслуговуючого персоналу можуть створюватись групи продовженого дня.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Зарахування до груп продовженого дня і відрахування із них здійснюється наказом директора школи на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ідставі заяви батьків (осіб, які їх замінюють).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Групи продовженого дня мають п'ятиденний тижневий режим і працюють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ісля уроків.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2.7. Для дітей 5-річного віку за бажанням їхніх батьків або осіб, які їх замінюють, при наявності належної навчально-матеріальної бази можуть створюватись групи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ідготовки дітей 5-річного віку до навчання в школі.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Зарахування до груп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ідготовки дітей 5-річного віку до навчання в школі здійснюється наказом директора школи на підставі заяви батьків (осіб, які їх замінюють)та медичної довідки встановленого зразка.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Заняття в групах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ідготовки дітей 5-річного віку до навчання в школі відбуваються два рази в тиждень. Тривалість заняття – три години.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2624D2"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. Структура навчального року, а також тижневе навантаження учнів встановлюються школою в межах часу, що передбачений робочим навчальним планом.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Навчальні заняття розпочинаються 1 вересня у День знань і закінчуються не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ізніше 1 липня наступного року.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Навчальний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ік поділяється на семестри межі яких встановлює Міністерство освіти і науки України.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2624D2">
        <w:rPr>
          <w:rFonts w:ascii="Times New Roman" w:hAnsi="Times New Roman"/>
          <w:color w:val="000000"/>
          <w:sz w:val="28"/>
          <w:szCs w:val="28"/>
          <w:lang w:val="uk-UA" w:eastAsia="ru-RU"/>
        </w:rPr>
        <w:t>9</w:t>
      </w: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Відволікання учнів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ід навчальних занять на інші види діяльності забороняються (крім випадків, передбачених законодавством України).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2.1</w:t>
      </w:r>
      <w:r w:rsidRPr="002624D2">
        <w:rPr>
          <w:rFonts w:ascii="Times New Roman" w:hAnsi="Times New Roman"/>
          <w:color w:val="000000"/>
          <w:sz w:val="28"/>
          <w:szCs w:val="28"/>
          <w:lang w:val="uk-UA" w:eastAsia="ru-RU"/>
        </w:rPr>
        <w:t>0</w:t>
      </w: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За погодженням з відповідними структурами, з урахуванням місцевих умов запроваджується графік канікул. Загальна тривалість канікул протягом навчального року не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повинна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становити менше як 30 календарних днів.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2.1</w:t>
      </w:r>
      <w:r w:rsidRPr="002624D2"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Тривалість уроків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школі становить: у 1-х класах - 35 хвилин, у 2-4-х класах – 40 хвилин, у 5-11-х (12-х) - 45 хвилин. Зміна тривалості уроків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допускається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погодженнями з відповідним органом управління освітою та установами державної санітарно-епідеміологічною служби.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2.1</w:t>
      </w:r>
      <w:r w:rsidRPr="002624D2">
        <w:rPr>
          <w:rFonts w:ascii="Times New Roman" w:hAnsi="Times New Roman"/>
          <w:color w:val="000000"/>
          <w:sz w:val="28"/>
          <w:szCs w:val="28"/>
          <w:lang w:val="uk-UA" w:eastAsia="ru-RU"/>
        </w:rPr>
        <w:t>2</w:t>
      </w: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Щоденна кількість і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посл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ідовність навчальних занять визначається розкладом уроків, що складається на кожен семестр відповідно до санітарно-гігієнічних та педагогічних вимог, погоджується радою школи і затверджується директором.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Крім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ізних форм обов'язкових навчальних занять, у школі проводяться індивідуальні, групові, факультативні та інші позакласні заняття та заходи, що передбачені окремим розкладом і спрямовані на задоволення освітніх інтересів учнів та розвиток їх творчих здібностей, нахилів і обдар</w:t>
      </w:r>
      <w:r w:rsidRPr="002624D2">
        <w:rPr>
          <w:rFonts w:ascii="Times New Roman" w:hAnsi="Times New Roman"/>
          <w:color w:val="000000"/>
          <w:sz w:val="28"/>
          <w:szCs w:val="28"/>
          <w:lang w:val="uk-UA" w:eastAsia="ru-RU"/>
        </w:rPr>
        <w:t>о</w:t>
      </w: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вань.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2.1</w:t>
      </w:r>
      <w:r w:rsidRPr="002624D2">
        <w:rPr>
          <w:rFonts w:ascii="Times New Roman" w:hAnsi="Times New Roman"/>
          <w:color w:val="000000"/>
          <w:sz w:val="28"/>
          <w:szCs w:val="28"/>
          <w:lang w:val="uk-UA" w:eastAsia="ru-RU"/>
        </w:rPr>
        <w:t>3</w:t>
      </w: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. Змі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ст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, обсяг і характер домашніх завдань з кожного предмету визначається вчителем відповідно до педагогічних і санітарно-гігієнічних вимог з урахуванням вимог навчальних програм та індивідуальних особливостей учнів. Домашні завдання учням 1-х класів не задаються.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2.1</w:t>
      </w:r>
      <w:r w:rsidRPr="002624D2">
        <w:rPr>
          <w:rFonts w:ascii="Times New Roman" w:hAnsi="Times New Roman"/>
          <w:color w:val="000000"/>
          <w:sz w:val="28"/>
          <w:szCs w:val="28"/>
          <w:lang w:val="uk-UA" w:eastAsia="ru-RU"/>
        </w:rPr>
        <w:t>4</w:t>
      </w: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школі визначення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івня досягнень учнів у навчанні здійснюється відповідно до діючої системи оцінювання досягнень у навчанні учнів, ведеться тематичний облік знань. У першому класі дається словесна характеристика знань, умінь і навичок учнів. За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ішенням педагогічної ради навчального закладу може надаватися словесна характеристика знань, умінь і навичок учнів другого класу. У наступних класах оцінювання здійснюється відповідно до критеріїв оцінювання навчальних досягнень учні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2.1</w:t>
      </w:r>
      <w:r w:rsidRPr="002624D2">
        <w:rPr>
          <w:rFonts w:ascii="Times New Roman" w:hAnsi="Times New Roman"/>
          <w:color w:val="000000"/>
          <w:sz w:val="28"/>
          <w:szCs w:val="28"/>
          <w:lang w:val="uk-UA" w:eastAsia="ru-RU"/>
        </w:rPr>
        <w:t>5</w:t>
      </w: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.У документі про освіту (табелі успішності,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св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ідоцтві</w:t>
      </w:r>
      <w:r w:rsidRPr="002624D2">
        <w:rPr>
          <w:rFonts w:ascii="Times New Roman" w:hAnsi="Times New Roman"/>
          <w:color w:val="000000"/>
          <w:sz w:val="28"/>
          <w:szCs w:val="28"/>
          <w:lang w:val="uk-UA" w:eastAsia="ru-RU"/>
        </w:rPr>
        <w:t>)</w:t>
      </w: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відображаються досягнення учнів у навчанні за семестри, навчальний рік та державну підсумкову атестацію.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2.1</w:t>
      </w:r>
      <w:r w:rsidRPr="002624D2">
        <w:rPr>
          <w:rFonts w:ascii="Times New Roman" w:hAnsi="Times New Roman"/>
          <w:color w:val="000000"/>
          <w:sz w:val="28"/>
          <w:szCs w:val="28"/>
          <w:lang w:val="uk-UA" w:eastAsia="ru-RU"/>
        </w:rPr>
        <w:t>6</w:t>
      </w: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Обл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ік навчальних досягнень учнів протягом навчального року здійснюється у класних журналах, інструкції про ведення яких затверджуються Міністерством освіти і науки України. Результати навчальної діяльності за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ік заносяться до особових справ учнів.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2.1</w:t>
      </w:r>
      <w:r w:rsidRPr="002624D2"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Результати семестрового,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ічного, підсумкового оцінювання доводяться до відома учнів класним керівником (головою атестаційної комісії).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2.1</w:t>
      </w:r>
      <w:r w:rsidRPr="002624D2"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Навчання у випускних (4-х, 9-х) класах закладу завершується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державною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пiдсумковою атестацiєю. Зм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ст, форма i порядок державної пiдсумкової атестацiї визначаються Міністерством освіти і науки України.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В окремих випадках учн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станом здоров'я або з iнших поважних причин можуть бути звiльненi вiд державної пiдсумкової атестацiї у порядку, що встановлюється Міністерством освіти і науки України.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2624D2">
        <w:rPr>
          <w:rFonts w:ascii="Times New Roman" w:hAnsi="Times New Roman"/>
          <w:color w:val="000000"/>
          <w:sz w:val="28"/>
          <w:szCs w:val="28"/>
          <w:lang w:val="uk-UA" w:eastAsia="ru-RU"/>
        </w:rPr>
        <w:t>19</w:t>
      </w: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Учнi початкової школи, якi протягом одного року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навчання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засвоїли програмний матерiал, за поданням педагогiчної ради та згодою батькiв (осiб, якi їх замiнюють) направляються для обстеження фахiвцями вiдповiдної психолого-медико-педагогiчної консультацiї. За висновками зазначеної консультацiї такi учнi можуть продовжувати навчання в спецiальних школах (школах-iнтернатах) або навчатися за iндивiдуальними навчальними планами i програмами за згодою батькiв (осiб, якi їх замiнюють).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2.2</w:t>
      </w:r>
      <w:r w:rsidRPr="002624D2">
        <w:rPr>
          <w:rFonts w:ascii="Times New Roman" w:hAnsi="Times New Roman"/>
          <w:color w:val="000000"/>
          <w:sz w:val="28"/>
          <w:szCs w:val="28"/>
          <w:lang w:val="uk-UA" w:eastAsia="ru-RU"/>
        </w:rPr>
        <w:t>0</w:t>
      </w: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Учнi початкової школи, якi через поважнi причини (хвороба, iншi обставини) за результатами рiчного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оцiнювання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засвоїли скориговану до iндивiдуальних здiбностей навчальну програму, можуть бути, як виняток, залишенi для повторного навчання у тому самому класi за рiшенням педагогiчної ради та за згодою батькiв (осiб, якi їх замiнюють).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2.2</w:t>
      </w:r>
      <w:r w:rsidRPr="002624D2"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.За результатами навчання учням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видається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вiдповiдний документ (табель, свiдоцтво про базову загальну середню освiту). Зразки документ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в про базову  загальну середню освiту затверджуються Кабiнетом Мiнiстрiв України.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2.2</w:t>
      </w:r>
      <w:r w:rsidRPr="002624D2">
        <w:rPr>
          <w:rFonts w:ascii="Times New Roman" w:hAnsi="Times New Roman"/>
          <w:color w:val="000000"/>
          <w:sz w:val="28"/>
          <w:szCs w:val="28"/>
          <w:lang w:val="uk-UA" w:eastAsia="ru-RU"/>
        </w:rPr>
        <w:t>2</w:t>
      </w: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.Учням, якi закiнчили основну школу (9-й клас),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видається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свiдоцтво про базову загальну середню освiту.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Свiдоцтво про базову загальну середню освiту дає право на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вступ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школи III ступеня, професiйно-технiчного навчального закладу, вищого навчального закладу I-II рiвня акредитацiї.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2.2</w:t>
      </w:r>
      <w:r w:rsidRPr="002624D2">
        <w:rPr>
          <w:rFonts w:ascii="Times New Roman" w:hAnsi="Times New Roman"/>
          <w:color w:val="000000"/>
          <w:sz w:val="28"/>
          <w:szCs w:val="28"/>
          <w:lang w:val="uk-UA" w:eastAsia="ru-RU"/>
        </w:rPr>
        <w:t>3</w:t>
      </w: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Випускникам 9-х  класiв, якi не атестованi хоча б з одного предмета,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видається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табель успiшностi.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Учн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, якi не отримали документи про освiту, можуть продовжити навчання екстерном.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2.2</w:t>
      </w:r>
      <w:r w:rsidRPr="002624D2">
        <w:rPr>
          <w:rFonts w:ascii="Times New Roman" w:hAnsi="Times New Roman"/>
          <w:color w:val="000000"/>
          <w:sz w:val="28"/>
          <w:szCs w:val="28"/>
          <w:lang w:val="uk-UA" w:eastAsia="ru-RU"/>
        </w:rPr>
        <w:t>4</w:t>
      </w: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За вiдмiннi успiхи в навчаннi учнi 2-8-х, класiв можуть нагороджуватися похвальним листом "За високi досягнення у навчаннi",. За вiдмiннi успiхи в навчаннi випускникам закладу II ступеня 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видається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свiдоцтво про базову загальну середню освiту з вiдзнакою. Порядок нагородження учн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в за вiдмiннi успiхи у навчаннi встановлюється Міністерством освіти і науки України.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2.2</w:t>
      </w:r>
      <w:r w:rsidRPr="002624D2">
        <w:rPr>
          <w:rFonts w:ascii="Times New Roman" w:hAnsi="Times New Roman"/>
          <w:color w:val="000000"/>
          <w:sz w:val="28"/>
          <w:szCs w:val="28"/>
          <w:lang w:val="uk-UA" w:eastAsia="ru-RU"/>
        </w:rPr>
        <w:t>5</w:t>
      </w: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. Свiдоцтво про базову загальну середню освiту</w:t>
      </w:r>
      <w:r w:rsidRPr="002624D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та вiдповiднi додатки до них реєструються у книзі облiку та видачi зазначених документі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72894" w:rsidRPr="002624D2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дотриманням порядку видач</w:t>
      </w:r>
      <w:proofErr w:type="gramStart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випускникам свiдоцтв</w:t>
      </w:r>
      <w:r w:rsidRPr="002624D2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Pr="00262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похвальних грамот та листiв здiйснюється Міністерством освіти і науки України та відповідним органом управління освітою.</w:t>
      </w:r>
    </w:p>
    <w:p w:rsidR="00072894" w:rsidRPr="005940E8" w:rsidRDefault="00072894" w:rsidP="004B5EF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III. УЧАСНИКИ НАВЧАЛЬНО-ВИХОВНОГО ПРОЦЕСУ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3.1. Учасниками навчально-виховного процесу в школі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є:</w:t>
      </w:r>
      <w:proofErr w:type="gramEnd"/>
    </w:p>
    <w:p w:rsidR="00072894" w:rsidRPr="005940E8" w:rsidRDefault="00072894" w:rsidP="004B5EF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учні;</w:t>
      </w:r>
    </w:p>
    <w:p w:rsidR="00072894" w:rsidRPr="005940E8" w:rsidRDefault="00072894" w:rsidP="004B5EF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керівники;</w:t>
      </w:r>
    </w:p>
    <w:p w:rsidR="00072894" w:rsidRPr="005940E8" w:rsidRDefault="00072894" w:rsidP="004B5EF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педагогічні працівники;</w:t>
      </w:r>
    </w:p>
    <w:p w:rsidR="00072894" w:rsidRPr="005940E8" w:rsidRDefault="00072894" w:rsidP="004B5EF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ібліотекар;</w:t>
      </w:r>
    </w:p>
    <w:p w:rsidR="00072894" w:rsidRPr="005940E8" w:rsidRDefault="00072894" w:rsidP="004B5EF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батьки або особи, які їх замінюють.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3.2. Права і обов'язки учні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, педагогічних та інших працівників визначаються чинним законодавством та цим статутом.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 Учні мають право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072894" w:rsidRPr="005940E8" w:rsidRDefault="00072894" w:rsidP="004B5EF5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доступн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сть i безоплатнiсть повної загальної середньої освiти у школі;</w:t>
      </w:r>
    </w:p>
    <w:p w:rsidR="00072894" w:rsidRPr="005940E8" w:rsidRDefault="00072894" w:rsidP="004B5EF5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виб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р певного закладу, форми навчання, профiльного напряму, факультативiв, спецкурсiв, позакласних занять;</w:t>
      </w:r>
    </w:p>
    <w:p w:rsidR="00072894" w:rsidRPr="005940E8" w:rsidRDefault="00072894" w:rsidP="004B5EF5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безпечн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i нешкiдливi умови навчання та працi;</w:t>
      </w:r>
    </w:p>
    <w:p w:rsidR="00072894" w:rsidRPr="005940E8" w:rsidRDefault="00072894" w:rsidP="004B5EF5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користування навчально-виробничою, науковою, матер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ально-технiчною, культурно-спортивною, корекцiйно-вiдновною та лiкувально-оздоровчою базою закладу;</w:t>
      </w:r>
    </w:p>
    <w:p w:rsidR="00072894" w:rsidRPr="005940E8" w:rsidRDefault="00072894" w:rsidP="004B5EF5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участь в р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зних видах навчальної, науково-практичної дiяльностi, конференцiях, олiмпiадах, виставках, конкурсах тощо;</w:t>
      </w:r>
    </w:p>
    <w:p w:rsidR="00072894" w:rsidRPr="005940E8" w:rsidRDefault="00072894" w:rsidP="004B5EF5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отримання додаткових,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тому числi платних, навчальних послуг;</w:t>
      </w:r>
    </w:p>
    <w:p w:rsidR="00072894" w:rsidRPr="005940E8" w:rsidRDefault="00072894" w:rsidP="004B5E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перегляд результат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 оцiнювання навчальних досягнень з усiх предметiв iнварiантної та варiативної частини;</w:t>
      </w:r>
    </w:p>
    <w:p w:rsidR="00072894" w:rsidRPr="005940E8" w:rsidRDefault="00072894" w:rsidP="004B5E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участь в робот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органiв громадського самоврядування закладу;</w:t>
      </w:r>
    </w:p>
    <w:p w:rsidR="00072894" w:rsidRPr="005940E8" w:rsidRDefault="00072894" w:rsidP="004B5E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участь в робот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добровiльних самодiяльних об'єднань, творчих студiй, клубiв, гурткiв, груп за iнтересами тощо;</w:t>
      </w:r>
    </w:p>
    <w:p w:rsidR="00072894" w:rsidRPr="005940E8" w:rsidRDefault="00072894" w:rsidP="004B5E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повагу людської г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дностi, вiльне вираження поглядiв, переконань;</w:t>
      </w:r>
    </w:p>
    <w:p w:rsidR="00072894" w:rsidRPr="005940E8" w:rsidRDefault="00072894" w:rsidP="004B5EF5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захист в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д будь-яких форм експлуатацiї, психiчного i фiзичного насильства, вiд дiй педагогiчних та iнших працiвникiв, якi порушують їх права, принижують честь i гiднiсть.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3.4. Учн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школи зобов'язанi:</w:t>
      </w:r>
    </w:p>
    <w:p w:rsidR="00072894" w:rsidRPr="005940E8" w:rsidRDefault="00072894" w:rsidP="004B5EF5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оволод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вати знаннями, вмiннями, практичними навичками в обсязi не меншому, нiж визначено Державним стандартом загальної середньої освiти;</w:t>
      </w:r>
    </w:p>
    <w:p w:rsidR="00072894" w:rsidRPr="005940E8" w:rsidRDefault="00072894" w:rsidP="004B5EF5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двищувати свiй загальний культурний рiвень;</w:t>
      </w:r>
    </w:p>
    <w:p w:rsidR="00072894" w:rsidRPr="005940E8" w:rsidRDefault="00072894" w:rsidP="004B5EF5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брати участь у пошуков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й та науковiй дiяльностi, передбаченiй навчальними програмами та навчальним планом закладу, його статутом;</w:t>
      </w:r>
    </w:p>
    <w:p w:rsidR="00072894" w:rsidRPr="005940E8" w:rsidRDefault="00072894" w:rsidP="004B5EF5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дотримуватися вимог законодавства, моральних, етичних норм, поважати честь i г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днiсть iнших учнiв та працiвникiв;</w:t>
      </w:r>
    </w:p>
    <w:p w:rsidR="00072894" w:rsidRPr="005940E8" w:rsidRDefault="00072894" w:rsidP="004B5EF5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виконувати вимоги педагогiчних та iнших працiвникiв закладу вiдповiдно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статуту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правил внутрiшнього розпорядку закладу;</w:t>
      </w:r>
    </w:p>
    <w:p w:rsidR="00072894" w:rsidRPr="005940E8" w:rsidRDefault="00072894" w:rsidP="004B5EF5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брати участь у рiзних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видах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трудової дiяльностi;</w:t>
      </w:r>
    </w:p>
    <w:p w:rsidR="00072894" w:rsidRPr="005940E8" w:rsidRDefault="00072894" w:rsidP="004B5EF5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дбайливо ставитися до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державного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, громадського i особистого майна, майна iнших учасникiв навчально-виховного процесу;</w:t>
      </w:r>
    </w:p>
    <w:p w:rsidR="00072894" w:rsidRPr="005940E8" w:rsidRDefault="00072894" w:rsidP="004B5EF5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дотримуватися вимог статуту, правил внутр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шнього розпорядку закладу;</w:t>
      </w:r>
    </w:p>
    <w:p w:rsidR="00072894" w:rsidRPr="005940E8" w:rsidRDefault="00072894" w:rsidP="004B5EF5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дотримуватися правил особистої г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гiєни.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3.5. Учнi закладу залучаються за їх згодою та згодою батькiв або осiб, якi їх замiнюють, до самообслуговування, рiзних видiв суспiльно корисної працi вiдповiдно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статуту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i правил внутрiшнього розпорядку з урахуванням вiку, статi, фiзичних можливостей.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3.6. За невиконання учасниками навчально-виховного процесу своїх обов'язкiв, порушення статуту, правил внутрiшнього розпорядку на них можуть накладатися стягнення вiдповiдно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закону.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3.7. Педагогiчним працiвником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повинна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бути особа з високими моральними якостями, яка має вiдповiдну педагогiчну освiту, належний рiвень професiйної пiдготовки, забезпечує результативнiсть та якiсть своєї роботи, фiзичний та психiчний стан здоров'я якої дає змогу виконувати професiйнi обов'язки в навчальних закладах системи загальної середньої освiти.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3.8. До педагогiчної дiяльностi у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закладах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допускаються особи, яким вона заборонена за медичними показаннями, за вироком суду. Перел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к медичних протипоказань щодо здійснення педагогiчної дiяльностi встановлюється законодавством.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3.9. Призначення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посаду, звiльнення з посади педагогiчних та iнших працiвникiв закладу, iншi трудовi вiдносини регулюються законодавством про працю, Законом України "Про загальну середню освiту" та iншими законодавчими актами</w:t>
      </w:r>
      <w:r w:rsidRPr="005940E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за погодженням </w:t>
      </w: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відповідним органом управління освітою.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3.10. Обсяг педагог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чного навантаження вчителiв визначається вiдповiдно до законодавства керiвником закладу i затверджується відповідним органом управління освітою.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3.11. Обсяг педагог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чного навантаження може бути менше тарифної ставки (посадового окладу) лише за письмовою згодою педагогiчного працiвника.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Перерозподiл педагогiчного навантаження протягом навчального року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допускається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лише в разi змiни кiлькостi годин для вивчення окремих предметiв, що передбачається робочим навчальним планом, або за письмовою згодою педагогiчного працiвника з дотриманням вимог законодавства про працю.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3.12. Кер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вник закладу призначає класних керiвникiв, завiдуючих навчальними кабiнетами,  навчально-дослiдними дiлянками, права та обов'язки яких визначаються нормативно-правовими актами Міністерства освіти і науки України, правилами внутрiшнього розпорядку та статутом закладу.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3.13. Не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допускається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вiдволiкання педагогiчних працiвникiв вiд виконання професiйних обов'язкiв крiм випадкiв, передбачених законодавством.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Залучення педагогiчних працiвникiв до участi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видах робiт, не передбачених робочим навчальним планом, навчальними програмами та iншими документами, що регламентують дiяльнiсть навчального закладу, здiйснюється лише за їх згодою.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3.14. Педагог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чнi працiвники закладу пiдлягають атестацiї вiдповiдно до порядку, встановленого Міністерством освіти і науки України.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результатами атестацiї педагогiчних працiвникiв визначається їх вiдповiднiсть займанiй посадi, присвоюється квалiфiкацiйна категорiя (спецiалiст, спецiалiст другої, першої, вищої категорiї) та може бути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присво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єно педагогiчне звання "старший учитель", "учитель (вихователь) - методист", "педагог - органiзатор - методист" та iншi.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3.15. Педагог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чнi працiвники школи мають право:</w:t>
      </w:r>
    </w:p>
    <w:p w:rsidR="00072894" w:rsidRPr="005940E8" w:rsidRDefault="00072894" w:rsidP="004B5EF5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самостiйно обирати форми, методи, способи навчальної роботи, не шкiдливi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здоров'я учнiв;</w:t>
      </w:r>
    </w:p>
    <w:p w:rsidR="00072894" w:rsidRPr="005940E8" w:rsidRDefault="00072894" w:rsidP="004B5EF5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брати участь у робот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методичних об'єднань, нарад, зборiв закладу та iнших органiв самоврядування закладу, в заходах, пов'язаних з органiзацiєю навчально-виховної роботи;</w:t>
      </w:r>
    </w:p>
    <w:p w:rsidR="00072894" w:rsidRPr="005940E8" w:rsidRDefault="00072894" w:rsidP="004B5EF5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обирати форми та здiйснювати пiдвищення своєї квалiфiкацiї; навчатися у вищих навчальних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закладах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i закладах системи пiдготовки та пiдвищення квалiфiкацiї педагогiчних працiвникiв;</w:t>
      </w:r>
    </w:p>
    <w:p w:rsidR="00072894" w:rsidRPr="005940E8" w:rsidRDefault="00072894" w:rsidP="004B5EF5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проходити атестац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ю для здобуття вiдповiдної квалiфiкацiйної категорiї та отримувати її в разi успiшного проходження атестацiї;</w:t>
      </w:r>
    </w:p>
    <w:p w:rsidR="00072894" w:rsidRPr="005940E8" w:rsidRDefault="00072894" w:rsidP="004B5EF5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проводити в установленому порядку науково-досл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дну, експериментальну, пошукову роботу;</w:t>
      </w:r>
    </w:p>
    <w:p w:rsidR="00072894" w:rsidRPr="005940E8" w:rsidRDefault="00072894" w:rsidP="004B5EF5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вносити кер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вництву школи i відповідному органу управління освітою пропозицiї щодо полiпшення навчально-виховної роботи;</w:t>
      </w:r>
    </w:p>
    <w:p w:rsidR="00072894" w:rsidRPr="005940E8" w:rsidRDefault="00072894" w:rsidP="004B5EF5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на соц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альне i матерiальне забезпечення вiдповiдно до законодавства;</w:t>
      </w:r>
    </w:p>
    <w:p w:rsidR="00072894" w:rsidRPr="005940E8" w:rsidRDefault="00072894" w:rsidP="004B5EF5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об'єднуватися у профес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йнi спiлки та бути членами iнших об'єднань громадян, дiяльнiсть яких не заборонена законодавством;</w:t>
      </w:r>
    </w:p>
    <w:p w:rsidR="00072894" w:rsidRPr="005940E8" w:rsidRDefault="00072894" w:rsidP="004B5EF5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порушувати питання захисту прав, профес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йної та людської честi i гiдностi.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3.16. Педагог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чнi працiвники школи зобов'язанi:</w:t>
      </w:r>
    </w:p>
    <w:p w:rsidR="00072894" w:rsidRPr="005940E8" w:rsidRDefault="00072894" w:rsidP="004B5EF5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забезпечувати належний рiвень викладання навчальних дисциплiн вiдповiдно до навчальних програм з дотриманням вимог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Державного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стандарту загальної середньої освiти;</w:t>
      </w:r>
    </w:p>
    <w:p w:rsidR="00072894" w:rsidRPr="005940E8" w:rsidRDefault="00072894" w:rsidP="004B5EF5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контролювати р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вень навчальних досягнень учнiв;</w:t>
      </w:r>
    </w:p>
    <w:p w:rsidR="00072894" w:rsidRPr="005940E8" w:rsidRDefault="00072894" w:rsidP="004B5EF5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нести в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дповiдальнiсть за вiдповiднiсть оцiнювання навчальних досягнень учнiв критерiям оцiнювання, затвердженим МОН, доводити результати навчальних досягнень учнiв до вiдома дiтей, батькiв, осiб, що їх замiнюють, керiвника навчального закладу;</w:t>
      </w:r>
    </w:p>
    <w:p w:rsidR="00072894" w:rsidRPr="005940E8" w:rsidRDefault="00072894" w:rsidP="004B5EF5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сприяти розвитку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нтересiв, нахилiв та здiбностей дiтей, а також збереженню їх здоров'я;</w:t>
      </w:r>
    </w:p>
    <w:p w:rsidR="00072894" w:rsidRPr="005940E8" w:rsidRDefault="00072894" w:rsidP="004B5EF5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виховувати повагу до державної символ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ки, принципiв загальнолюдської моралi;</w:t>
      </w:r>
    </w:p>
    <w:p w:rsidR="00072894" w:rsidRPr="005940E8" w:rsidRDefault="00072894" w:rsidP="004B5EF5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виконувати статут закладу, правила внутр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шнього розпорядку, умови трудового договору (контракту);</w:t>
      </w:r>
    </w:p>
    <w:p w:rsidR="00072894" w:rsidRPr="005940E8" w:rsidRDefault="00072894" w:rsidP="004B5EF5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брати участь у роботi педагогiчної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ради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72894" w:rsidRPr="005940E8" w:rsidRDefault="00072894" w:rsidP="004B5EF5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виховувати в учн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 шанобливе ставлення до батькiв, жiнок, старших за вiком осiб; повагу до народних традицiй та звичаїв, духовних i культурних надбань народу;</w:t>
      </w:r>
    </w:p>
    <w:p w:rsidR="00072894" w:rsidRPr="005940E8" w:rsidRDefault="00072894" w:rsidP="004B5EF5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готувати учн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 до самостiйного життя з дотриманням принципiв взаєморозумiння, злагоди мiж усiма народами, етнiчними, нацiональними, релiгiйними групами;</w:t>
      </w:r>
    </w:p>
    <w:p w:rsidR="00072894" w:rsidRPr="005940E8" w:rsidRDefault="00072894" w:rsidP="004B5EF5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дотримуватися педагог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чної етики, моралi, поважати особисту гiднiсть учнiв та їх батькiв;</w:t>
      </w:r>
    </w:p>
    <w:p w:rsidR="00072894" w:rsidRPr="005940E8" w:rsidRDefault="00072894" w:rsidP="004B5EF5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пост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йно пiдвищувати свiй професiйний рiвень, педагогiчну майстернiсть, рiвень загальної i полiтичної культури;</w:t>
      </w:r>
    </w:p>
    <w:p w:rsidR="00072894" w:rsidRPr="005940E8" w:rsidRDefault="00072894" w:rsidP="004B5EF5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виконувати накази i розпорядження кер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вника навчального закладу, органiв управлiння освiтою, Міністерства освіти і науки України;</w:t>
      </w:r>
    </w:p>
    <w:p w:rsidR="00072894" w:rsidRPr="005940E8" w:rsidRDefault="00072894" w:rsidP="004B5EF5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вести в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дповiдну документацiю.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3.17. Педагог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чнi працiвники, якi систематично порушують статут, правила внутрiшнього розпорядку закладу, не виконують посадових обов'язкiв, умови трудового договору (контракту) або за результатами атестацiї не вiдповiдають займанiй посадi, звiльняються з роботи згiдно iз законодавством.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3.18. Права i обов'язки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нших працiвникiв та допомiжного персоналу регулюються трудовим законодавством, статутом та правилами внутрiшнього розпорядку школи.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3.19. Батьки учн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 та особи, якi їх замiнюють, мають право:</w:t>
      </w:r>
    </w:p>
    <w:p w:rsidR="00072894" w:rsidRPr="005940E8" w:rsidRDefault="00072894" w:rsidP="004B5EF5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обирати навчальний заклад та форми навчання i виховання д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тей;</w:t>
      </w:r>
    </w:p>
    <w:p w:rsidR="00072894" w:rsidRPr="005940E8" w:rsidRDefault="00072894" w:rsidP="004B5EF5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створювати батьк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вськi громадськi органiзацiї та брати участь в їх дiяльностi, обирати i бути обраними до батькiвських комiтетiв та органiв громадського самоврядування;</w:t>
      </w:r>
    </w:p>
    <w:p w:rsidR="00072894" w:rsidRPr="005940E8" w:rsidRDefault="00072894" w:rsidP="004B5EF5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звертатися до орган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 управлiння освiтою, керiвника закладу i органiв громадського самоврядування з питань навчання, виховання дiтей;</w:t>
      </w:r>
    </w:p>
    <w:p w:rsidR="00072894" w:rsidRPr="005940E8" w:rsidRDefault="00072894" w:rsidP="004B5EF5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приймати р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шення про участь дитини в науковiй, спортивнiй, трудовiй, пошуковiй та iнновацiйнiй дiяльностi закладу школи;</w:t>
      </w:r>
    </w:p>
    <w:p w:rsidR="00072894" w:rsidRPr="005940E8" w:rsidRDefault="00072894" w:rsidP="004B5EF5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брати участь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заходах, спрямованих на полiпшення органiзацiї навчально-виховного процесу та змiцнення матерiально-технiчної бази школи;</w:t>
      </w:r>
    </w:p>
    <w:p w:rsidR="00072894" w:rsidRPr="005940E8" w:rsidRDefault="00072894" w:rsidP="004B5EF5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захист законних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нтересiв дiтей в органах громадського самоврядування закладу та у вiдповiдних державних, судових органах.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3.20. Батьки та особи, як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їх замiнюють, є вiдповiдальними за здобуття дiтьми повної загальної середньої освiти, їх виховання i зобов'язанi:</w:t>
      </w:r>
    </w:p>
    <w:p w:rsidR="00072894" w:rsidRPr="005940E8" w:rsidRDefault="00072894" w:rsidP="004B5EF5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створювати умови для здобуття дитиною повної загальної середньої осв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ти за будь-якою формою навчання;</w:t>
      </w:r>
    </w:p>
    <w:p w:rsidR="00072894" w:rsidRPr="005940E8" w:rsidRDefault="00072894" w:rsidP="004B5EF5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забезпечувати дотримання д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тьми вимог статуту школи;</w:t>
      </w:r>
    </w:p>
    <w:p w:rsidR="00072894" w:rsidRPr="005940E8" w:rsidRDefault="00072894" w:rsidP="004B5EF5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поважати честь i г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днiсть дитини та працівників школи;</w:t>
      </w:r>
    </w:p>
    <w:p w:rsidR="00072894" w:rsidRPr="005940E8" w:rsidRDefault="00072894" w:rsidP="004B5EF5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пост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йно дбати про фiзичне здоров'я, психiчний стан дiтей, створювати належнi умови для розвитку їх природних здiбностей;</w:t>
      </w:r>
    </w:p>
    <w:p w:rsidR="00072894" w:rsidRPr="005940E8" w:rsidRDefault="00072894" w:rsidP="004B5EF5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виховувати працелюбн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сть, почуття доброти, милосердя, шанобливе ставлення до Вiтчизни, сiм'ї, державної та рiдної мов; повагу до нацiональної iсторiї, культури, цiнностей iнших народiв;</w:t>
      </w:r>
    </w:p>
    <w:p w:rsidR="00072894" w:rsidRPr="005940E8" w:rsidRDefault="00072894" w:rsidP="004B5EF5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виховувати у д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тей повагу до законiв, прав, основних свобод людини.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3.21.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У разi невиконання батьками та особами, якi їх замiнюють, обов'язкiв, передбачених законодавством, заклад може порушувати в установленому порядку клопотання про вiдповiдальнiсть таких осiб, у тому числi позбавлення їх батькiвських прав.</w:t>
      </w:r>
      <w:proofErr w:type="gramEnd"/>
    </w:p>
    <w:p w:rsidR="00072894" w:rsidRPr="005940E8" w:rsidRDefault="00072894" w:rsidP="004B5EF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5940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IV.УПРАВЛІННЯ ШКОЛОЮ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bCs/>
          <w:color w:val="000000"/>
          <w:sz w:val="28"/>
          <w:szCs w:val="28"/>
          <w:lang w:eastAsia="ru-RU"/>
        </w:rPr>
        <w:t>4.1. Управління школою здійснюється його засновником.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4.2. Безпосереднє керівництво школою здійснюється її директором. 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4.3. Директором школи може бути громадянин України, який має повну вищу педагогічну освіту на </w:t>
      </w:r>
      <w:proofErr w:type="gramStart"/>
      <w:r w:rsidRPr="005940E8">
        <w:rPr>
          <w:rFonts w:ascii="Times New Roman" w:hAnsi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5940E8">
        <w:rPr>
          <w:rFonts w:ascii="Times New Roman" w:hAnsi="Times New Roman"/>
          <w:bCs/>
          <w:color w:val="000000"/>
          <w:sz w:val="28"/>
          <w:szCs w:val="28"/>
          <w:lang w:eastAsia="ru-RU"/>
        </w:rPr>
        <w:t>івні спеціаліста або магістра, стаж педагогічної роботи не менш як три роки, успішно пройшов атестацію керівних кадрів навчальних закладів у порядку, встановленому Міністерством освіти і науки України.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bCs/>
          <w:color w:val="000000"/>
          <w:sz w:val="28"/>
          <w:szCs w:val="28"/>
          <w:lang w:eastAsia="ru-RU"/>
        </w:rPr>
        <w:t>4.4 Директор школи та його заступники призначаються і звільняються з посади згідно з вимогами діючого законодавства.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4.5. Директор школи:</w:t>
      </w:r>
    </w:p>
    <w:p w:rsidR="00072894" w:rsidRPr="005940E8" w:rsidRDefault="00072894" w:rsidP="004B5EF5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зд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йснює керiвництво педагогiчним колективом, забезпечує рацiональний добiр i розстановку кадрiв, створює необхiднi умови для пiдвищення фахового i квалiфiкацiйного рiвня працiвникiв;</w:t>
      </w:r>
    </w:p>
    <w:p w:rsidR="00072894" w:rsidRPr="005940E8" w:rsidRDefault="00072894" w:rsidP="004B5EF5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орган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зовує навчально-виховний процес;</w:t>
      </w:r>
    </w:p>
    <w:p w:rsidR="00072894" w:rsidRPr="005940E8" w:rsidRDefault="00072894" w:rsidP="004B5EF5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забезпечує контроль за виконанням навчальних план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 i програм, якiстю знань, умiнь та навичок учнiв;</w:t>
      </w:r>
    </w:p>
    <w:p w:rsidR="00072894" w:rsidRPr="005940E8" w:rsidRDefault="00072894" w:rsidP="004B5EF5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вiдповiдає за дотримання вимог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Державного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стандарту загальної середньої освiти, за якiсть i ефективнiсть роботи педагогiчного колективу;</w:t>
      </w:r>
    </w:p>
    <w:p w:rsidR="00072894" w:rsidRPr="005940E8" w:rsidRDefault="00072894" w:rsidP="004B5EF5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створює необх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днi умови для участi учнiв у позакласнiй та позашкiльнiй роботi, проведення виховної роботи;</w:t>
      </w:r>
    </w:p>
    <w:p w:rsidR="00072894" w:rsidRPr="005940E8" w:rsidRDefault="00072894" w:rsidP="004B5EF5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забезпечує дотримання вимог щодо охорони дитинства, сан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тарно-гiгiєнiчних та протипожежних норм, вимог технiки безпеки;</w:t>
      </w:r>
    </w:p>
    <w:p w:rsidR="00072894" w:rsidRPr="005940E8" w:rsidRDefault="00072894" w:rsidP="004B5EF5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розпоряджається в установленому порядку майном закладу та його коштами;</w:t>
      </w:r>
    </w:p>
    <w:p w:rsidR="00072894" w:rsidRPr="005940E8" w:rsidRDefault="00072894" w:rsidP="004B5EF5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дтримує iнiцiативи щодо вдосконалення системи навчання та виховання, заохочення творчих пошукiв, дослiдно-експериментальної роботи педагогiв;</w:t>
      </w:r>
    </w:p>
    <w:p w:rsidR="00072894" w:rsidRPr="005940E8" w:rsidRDefault="00072894" w:rsidP="004B5EF5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сприяє залученню д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ячiв науки, культури, членiв творчих спiлок, працiвникiв пiдприємств, установ, органiзацiй до навчально-виховного процесу, керiвництва учнiвськими об'єднаннями за iнтересами;</w:t>
      </w:r>
    </w:p>
    <w:p w:rsidR="00072894" w:rsidRPr="005940E8" w:rsidRDefault="00072894" w:rsidP="004B5EF5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забезпечує реал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зацiю права учнiв на захист вiд будь-яких форм фiзичного або психiчного насильства;</w:t>
      </w:r>
    </w:p>
    <w:p w:rsidR="00072894" w:rsidRPr="005940E8" w:rsidRDefault="00072894" w:rsidP="004B5EF5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вживає заход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 до запобiгання вживанню учнями алкоголю, наркотикiв;</w:t>
      </w:r>
    </w:p>
    <w:p w:rsidR="00072894" w:rsidRPr="005940E8" w:rsidRDefault="00072894" w:rsidP="004B5EF5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контролює орган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зацiю харчування i медичного обслуговування учнiв;</w:t>
      </w:r>
    </w:p>
    <w:p w:rsidR="00072894" w:rsidRPr="005940E8" w:rsidRDefault="00072894" w:rsidP="004B5EF5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видає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межах своєї компетенцiї накази та розпорядження i контролює їх виконання;</w:t>
      </w:r>
    </w:p>
    <w:p w:rsidR="00072894" w:rsidRPr="005940E8" w:rsidRDefault="00072894" w:rsidP="004B5EF5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щороку звiтує про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свою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роботу на загальних зборах (конференцiях) колективу.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4.6. Кер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вник закладу є головою педагогiчної ради - постiйно дiючого колегiального органу управлiння закладом.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4.7. Зас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дання педагогiчної ради проводяться у мiру потреби, але не менш як чотири рази на рiк.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4.8. Педагог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чна рада розглядає питання:</w:t>
      </w:r>
    </w:p>
    <w:p w:rsidR="00072894" w:rsidRPr="005940E8" w:rsidRDefault="00072894" w:rsidP="004B5EF5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удосконалення i методичного забезпечення навчально-виховного процесу;</w:t>
      </w:r>
    </w:p>
    <w:p w:rsidR="00072894" w:rsidRPr="005940E8" w:rsidRDefault="00072894" w:rsidP="004B5EF5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планування та режиму роботи закладу;</w:t>
      </w:r>
    </w:p>
    <w:p w:rsidR="00072894" w:rsidRPr="005940E8" w:rsidRDefault="00072894" w:rsidP="004B5EF5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вар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ативної складової робочого навчального плану;</w:t>
      </w:r>
    </w:p>
    <w:p w:rsidR="00072894" w:rsidRPr="005940E8" w:rsidRDefault="00072894" w:rsidP="004B5EF5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переведення учн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 до наступного класу i їх випуску, видачi документiв про вiдповiдний рiвень освiти, нагородження за успiхи у навчаннi;</w:t>
      </w:r>
    </w:p>
    <w:p w:rsidR="00072894" w:rsidRPr="005940E8" w:rsidRDefault="00072894" w:rsidP="004B5EF5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пiдвищення квалiфiкацiї педагогiчних працiвникiв, розвитку їх творчої iнiцiативи, впровадження у навчально-виховний процес досягнень науки i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передового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педагогiчного досвiду;</w:t>
      </w:r>
    </w:p>
    <w:p w:rsidR="00072894" w:rsidRPr="005940E8" w:rsidRDefault="00072894" w:rsidP="004B5EF5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участ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iнновацiйнiй та експериментальнiй дiяльностi закладу, спiвпрацi з вищими навчальними закладами та науковими установами;</w:t>
      </w:r>
    </w:p>
    <w:p w:rsidR="00072894" w:rsidRPr="005940E8" w:rsidRDefault="00072894" w:rsidP="004B5EF5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морального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матерiального заохочення учнiв та працiвникiв закладу;</w:t>
      </w:r>
    </w:p>
    <w:p w:rsidR="00072894" w:rsidRPr="005940E8" w:rsidRDefault="00072894" w:rsidP="004B5EF5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морального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заохочення батькiв та осiб, що їх замiнюють, та громадських дiячiв, якi беруть участь в органiзацiї навчально-виховного процесу;</w:t>
      </w:r>
    </w:p>
    <w:p w:rsidR="00072894" w:rsidRPr="005940E8" w:rsidRDefault="00072894" w:rsidP="004B5EF5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притягнення до дисципл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нарної вiдповiдальностi учнiв, працiвникiв закладу за невиконання ними своїх обов'язкiв;</w:t>
      </w:r>
    </w:p>
    <w:p w:rsidR="00072894" w:rsidRPr="005940E8" w:rsidRDefault="00072894" w:rsidP="004B5EF5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педагог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чна рада розглядає також iншi питання, пов'язанi з дiяльнiстю закладу.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4.9. Органом громадського самоврядування закладу є загальн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збори (конференцiя) його колективу, що скликаються не менш як один раз на рiк. Делегати загальних зборів з правом вирішального голосу обираються від таких трьох категорій:</w:t>
      </w:r>
    </w:p>
    <w:p w:rsidR="00072894" w:rsidRPr="005940E8" w:rsidRDefault="00072894" w:rsidP="004B5EF5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працівників школи – зборами трудового колективу;</w:t>
      </w:r>
    </w:p>
    <w:p w:rsidR="00072894" w:rsidRPr="005940E8" w:rsidRDefault="00072894" w:rsidP="004B5EF5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учнів школи – класними зборами;</w:t>
      </w:r>
    </w:p>
    <w:p w:rsidR="00072894" w:rsidRPr="005940E8" w:rsidRDefault="00072894" w:rsidP="004B5EF5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батьків, представників громадськості – класними батьківськими зборами.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Кожна категорія обирає однакову кількість делегаті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. Кількість делегатів визначається головою ради школи. Термін їх повноважень становить 2 роки.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Загальні збори правочинні, якщо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ї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роботі бере участь не менше половини делегатів кожної з трьох категорій.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ішення приймається простою більшістю голосів присутніх делегатів.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Загальні збори (конференція):</w:t>
      </w:r>
    </w:p>
    <w:p w:rsidR="00072894" w:rsidRPr="005940E8" w:rsidRDefault="00072894" w:rsidP="004B5EF5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обирають раду школи, її голову, встановлюють термін їх повноважень;</w:t>
      </w:r>
    </w:p>
    <w:p w:rsidR="00072894" w:rsidRPr="005940E8" w:rsidRDefault="00072894" w:rsidP="004B5EF5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заслуховують звіт директора і голови ради школи;</w:t>
      </w:r>
    </w:p>
    <w:p w:rsidR="00072894" w:rsidRPr="005940E8" w:rsidRDefault="00072894" w:rsidP="004B5EF5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розглядають питання навчально-виховної, методичної і фінансово-господарської діяльності школи;</w:t>
      </w:r>
    </w:p>
    <w:p w:rsidR="00072894" w:rsidRPr="005940E8" w:rsidRDefault="00072894" w:rsidP="004B5EF5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затверджують основні напрями вдосконалення навчально-виховного процесу, розглядають інші найважливіші напрями діяльності школи;</w:t>
      </w:r>
    </w:p>
    <w:p w:rsidR="00072894" w:rsidRPr="005940E8" w:rsidRDefault="00072894" w:rsidP="004B5EF5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приймають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ішення про стимулювання праці керівників та інших педагогічних працівників.</w:t>
      </w:r>
    </w:p>
    <w:p w:rsidR="00072894" w:rsidRPr="005940E8" w:rsidRDefault="00072894" w:rsidP="004B5EF5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розглядають питання навчально-виховної, методичної та фінансово-господарської діяльності школи;</w:t>
      </w:r>
    </w:p>
    <w:p w:rsidR="00072894" w:rsidRPr="005940E8" w:rsidRDefault="00072894" w:rsidP="004B5EF5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затверджують склад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іклувальної ради;</w:t>
      </w:r>
    </w:p>
    <w:p w:rsidR="00072894" w:rsidRPr="005940E8" w:rsidRDefault="00072894" w:rsidP="004B5EF5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затверджують повноваження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іклувальної ради.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4.10.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У пер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іод між загальними зборами діє рада школи. Метою діяльності ради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є:</w:t>
      </w:r>
      <w:proofErr w:type="gramEnd"/>
    </w:p>
    <w:p w:rsidR="00072894" w:rsidRPr="005940E8" w:rsidRDefault="00072894" w:rsidP="004B5EF5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об’єднання зусиль педагогічного і учнівського колективів, батьків, громадськості щодо розвитку школи, удосконалення навчально-виховного процесу;</w:t>
      </w:r>
    </w:p>
    <w:p w:rsidR="00072894" w:rsidRPr="005940E8" w:rsidRDefault="00072894" w:rsidP="004B5EF5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розширення колегіальних форм управління школи;</w:t>
      </w:r>
    </w:p>
    <w:p w:rsidR="00072894" w:rsidRPr="005940E8" w:rsidRDefault="00072894" w:rsidP="004B5EF5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ідвищення ролі громадськості у вирішенні питань, пов’язаних з організацією навчально-виховного процесу;</w:t>
      </w:r>
    </w:p>
    <w:p w:rsidR="00072894" w:rsidRPr="005940E8" w:rsidRDefault="00072894" w:rsidP="004B5EF5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сприяння демократизації і гуманізації навчально-виховного процесу;</w:t>
      </w:r>
    </w:p>
    <w:p w:rsidR="00072894" w:rsidRPr="005940E8" w:rsidRDefault="00072894" w:rsidP="004B5EF5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формування позитивного імі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джу та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демократичного стилю управління школою.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ради школи обираються пропорційно представники від педагогічного колективу, учнів, батьків та громадськості. Представництво в раді й загальна її чисельність визначаються конференцією.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ішення про дострокове припинення роботи члена ради з будь-яких причин приймається виключно загальними зборами. На чергових зборах склад ради оновлюється не менш, ніж на третину.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Рада школи діє на засадах:</w:t>
      </w:r>
    </w:p>
    <w:p w:rsidR="00072894" w:rsidRPr="005940E8" w:rsidRDefault="00072894" w:rsidP="004B5EF5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пр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іоритету прав людини, гармонійного поєднання інтересів особи, суспільства, держави;</w:t>
      </w:r>
    </w:p>
    <w:p w:rsidR="00072894" w:rsidRPr="005940E8" w:rsidRDefault="00072894" w:rsidP="004B5EF5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дотримання вимог законодавства України;</w:t>
      </w:r>
    </w:p>
    <w:p w:rsidR="00072894" w:rsidRPr="005940E8" w:rsidRDefault="00072894" w:rsidP="004B5EF5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колегіальності ухвалення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ішень;</w:t>
      </w:r>
    </w:p>
    <w:p w:rsidR="00072894" w:rsidRPr="005940E8" w:rsidRDefault="00072894" w:rsidP="004B5EF5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добровільності і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івноправності членства;</w:t>
      </w:r>
    </w:p>
    <w:p w:rsidR="00072894" w:rsidRPr="005940E8" w:rsidRDefault="00072894" w:rsidP="004B5EF5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гласності.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Рада школи працює за планом, що затверджується загальними зборами. Кількість засідань визначається їх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доц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ільністю, але має бути не меншою 4 разів на навчальний рік.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Засідання ради школи може скликатися її головою або з ініціативи директора школи, засновника, а також членами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ради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Рішення ради школи приймається простою більшістю голосів за наявності на засіданні не менше двох третин її членів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.У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разі рівної кількості голосів вирішальним є голос голови ради.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ішення ради, що не суперечать законодавству України та статуту школи, доводяться в 7-денний термін до відома педагогічного колективу, учнів, батьків або осіб, які їх замінюють, та громадськості.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разі незгоди адміністрації школи з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ішенням ради створюється узгоджувальна комісія, що розглядає спірне питання.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складу комісії входять представники органів громадського самоврядування, адміністрації.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Очолює раду школи - голова, який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обирається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із складу ради. Голова ради може бути членом педагогічної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ради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. Головою ради школи не можуть бути директор та його заступники.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Для вирішення поточних питань рада школи може створювати постійні або тимчасові комісії з окремих напрямів роботи. Склад комісії і змі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ст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їх роботи визначаються радою.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Члени ради мають право виносити на розгляд усі питання, що стосуються діяльності школи,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пов’язано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ї з організацією навчально-виховного процесу, проведенням оздоровчих та культурно-масових заході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Рада школи:</w:t>
      </w:r>
    </w:p>
    <w:p w:rsidR="00072894" w:rsidRPr="005940E8" w:rsidRDefault="00072894" w:rsidP="004B5EF5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організовує виконання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ішень загальних зборів (конференції);</w:t>
      </w:r>
    </w:p>
    <w:p w:rsidR="00072894" w:rsidRPr="005940E8" w:rsidRDefault="00072894" w:rsidP="004B5EF5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вносить пропозиції щодо зміни типу, статусу,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проф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ільності навчання, вивчення іноземних мов та мов національних меншин;</w:t>
      </w:r>
    </w:p>
    <w:p w:rsidR="00072894" w:rsidRPr="005940E8" w:rsidRDefault="00072894" w:rsidP="004B5EF5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спільно з адміністрацією розглядає план роботи школи та здійснює контроль за його виконанням;</w:t>
      </w:r>
    </w:p>
    <w:p w:rsidR="00072894" w:rsidRPr="005940E8" w:rsidRDefault="00072894" w:rsidP="004B5EF5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разом з адміністрацією здійснює контроль за виконанням статуту школи;</w:t>
      </w:r>
    </w:p>
    <w:p w:rsidR="00072894" w:rsidRPr="005940E8" w:rsidRDefault="00072894" w:rsidP="004B5EF5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затверджує режим роботи школи;</w:t>
      </w:r>
    </w:p>
    <w:p w:rsidR="00072894" w:rsidRPr="005940E8" w:rsidRDefault="00072894" w:rsidP="004B5EF5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сприяє формуванню мережі класів школи, обґрунтовуючи її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доц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ільність в органах виконавчої влади та місцевого самоврядування;</w:t>
      </w:r>
    </w:p>
    <w:p w:rsidR="00072894" w:rsidRPr="005940E8" w:rsidRDefault="00072894" w:rsidP="004B5EF5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приймає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ішення спільно з педагогічною радою про представлення до нагородження випускників школи золотою медаллю «За високі досягнення у навчанні» або срібною медаллю «За досягнення у навчанні» та похвальними грамотами «За особливі досягнення у вивченні окремих предметів»;</w:t>
      </w:r>
    </w:p>
    <w:p w:rsidR="00072894" w:rsidRPr="005940E8" w:rsidRDefault="00072894" w:rsidP="004B5EF5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разом із педагогічною радою визначає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доц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ільність вибору навчальних предметів варіативної частини робочих навчальних планів, враховуючи можливості, потреби учнів, а також тенденції розвитку регіону, суспільства і держави;</w:t>
      </w:r>
    </w:p>
    <w:p w:rsidR="00072894" w:rsidRPr="005940E8" w:rsidRDefault="00072894" w:rsidP="004B5E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погоджує робочий навчальний план на кожний навчальний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ік;</w:t>
      </w:r>
    </w:p>
    <w:p w:rsidR="00072894" w:rsidRPr="005940E8" w:rsidRDefault="00072894" w:rsidP="004B5E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заслуховує звіт голови ради, інформацію директора та його заступників з питань навчально-виховної та фінансово-господарської діяльності;</w:t>
      </w:r>
    </w:p>
    <w:p w:rsidR="00072894" w:rsidRPr="005940E8" w:rsidRDefault="00072894" w:rsidP="004B5E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може вносити пропозиції атестаційній комісії щодо присвоєння кваліфікаційних категорій і педагогічних звань вчителям;</w:t>
      </w:r>
    </w:p>
    <w:p w:rsidR="00072894" w:rsidRPr="005940E8" w:rsidRDefault="00072894" w:rsidP="004B5E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вносить на розгляд педагогічної ради пропозиції щодо поліпшення організації позакласної та позашкільної роботи з учнями;</w:t>
      </w:r>
    </w:p>
    <w:p w:rsidR="00072894" w:rsidRPr="005940E8" w:rsidRDefault="00072894" w:rsidP="004B5E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виступає ініціатором проведення добродійних акцій;</w:t>
      </w:r>
    </w:p>
    <w:p w:rsidR="00072894" w:rsidRPr="005940E8" w:rsidRDefault="00072894" w:rsidP="004B5E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вносить на розгляд педагогічної ради та відповідного органу управління освітою пропозиції щодо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морального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матеріального заохочення учасників навчально-виховного процесу;</w:t>
      </w:r>
    </w:p>
    <w:p w:rsidR="00072894" w:rsidRPr="005940E8" w:rsidRDefault="00072894" w:rsidP="004B5E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ініціює розгляд кадрових питань та бере участь у їх вирішенні;</w:t>
      </w:r>
    </w:p>
    <w:p w:rsidR="00072894" w:rsidRPr="005940E8" w:rsidRDefault="00072894" w:rsidP="004B5E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сприяє створенню та діяльності центрів дозвілля, а також залучає громадськість, батьків, (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осіб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, які їх замінюють) до участі в керівництві гуртками, іншими видами позакласної та позашкільної роботи, до проведення оздоровчих та культурно-масових заходів з учнями;</w:t>
      </w:r>
    </w:p>
    <w:p w:rsidR="00072894" w:rsidRPr="005940E8" w:rsidRDefault="00072894" w:rsidP="004B5E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розподіляє і контролює кошти фонду загального обов’язкового навчання, приймає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ішення про надання матеріальної допомоги учням;</w:t>
      </w:r>
    </w:p>
    <w:p w:rsidR="00072894" w:rsidRPr="005940E8" w:rsidRDefault="00072894" w:rsidP="004B5E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розглядає питання родинного виховання;</w:t>
      </w:r>
    </w:p>
    <w:p w:rsidR="00072894" w:rsidRPr="005940E8" w:rsidRDefault="00072894" w:rsidP="004B5E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бере участь за згодою батьків або осіб, які їх замінюють, в обстеженні житлово-побутових умов учнів, які перебувають в несприятливих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соц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іально-економічних умовах;</w:t>
      </w:r>
    </w:p>
    <w:p w:rsidR="00072894" w:rsidRPr="005940E8" w:rsidRDefault="00072894" w:rsidP="004B5E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сприяє педагогічній освіті батькі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72894" w:rsidRPr="005940E8" w:rsidRDefault="00072894" w:rsidP="004B5E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сприяє поповненню біблі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отечного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фонду та передплаті періодичних видань;</w:t>
      </w:r>
    </w:p>
    <w:p w:rsidR="00072894" w:rsidRPr="005940E8" w:rsidRDefault="00072894" w:rsidP="004B5E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розглядає питання здобуття обов’язкової загальної середньої освіти учнями;</w:t>
      </w:r>
    </w:p>
    <w:p w:rsidR="00072894" w:rsidRPr="005940E8" w:rsidRDefault="00072894" w:rsidP="004B5E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організовує громадський контроль за харчуванням і медичним обслуговуванням учні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72894" w:rsidRPr="005940E8" w:rsidRDefault="00072894" w:rsidP="004B5E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розглядає звернення учасників навчально-виховного процесу з питань роботи школи;</w:t>
      </w:r>
    </w:p>
    <w:p w:rsidR="00072894" w:rsidRPr="005940E8" w:rsidRDefault="00072894" w:rsidP="004B5E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морального і матеріального заохочення учасників навчально-виховного процесу;</w:t>
      </w:r>
    </w:p>
    <w:p w:rsidR="00072894" w:rsidRPr="005940E8" w:rsidRDefault="00072894" w:rsidP="004B5E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може створювати постійні чи тимчасові комісії з окремих напрямів роботи; склад комісій та змі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ст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їх роботи визначається радою;</w:t>
      </w:r>
    </w:p>
    <w:p w:rsidR="00072894" w:rsidRPr="005940E8" w:rsidRDefault="00072894" w:rsidP="004B5EF5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можуть визначатись й інші повноваження ради школи, що не суперечать статуту і чинному законодавству.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4.11 При школі за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ішенням загальних зборів може створюватися і діяти піклувальна рада.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Метою діяльності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іклувальної ради є створення умов для задоволення освітніх потреб особи, залучення широкої громадськості до вирішення проблем навчання і виховання.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Основні завдання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іклувальної ради:</w:t>
      </w:r>
    </w:p>
    <w:p w:rsidR="00072894" w:rsidRPr="005940E8" w:rsidRDefault="00072894" w:rsidP="004B5EF5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сприяння виконанню законодавства України щодо обов’язковості повної загальної середньої освіти;</w:t>
      </w:r>
    </w:p>
    <w:p w:rsidR="00072894" w:rsidRPr="005940E8" w:rsidRDefault="00072894" w:rsidP="004B5EF5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співпраця з органами виконавчої влади, організаціями,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ідприємствами, установами, навчальними закладами, окремими громадянами, спрямована на поліпшення умов навчання і виховання учнів у школі;</w:t>
      </w:r>
    </w:p>
    <w:p w:rsidR="00072894" w:rsidRPr="005940E8" w:rsidRDefault="00072894" w:rsidP="004B5EF5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зміцнення навчально-виробничої,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матер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іально-технічної, спортивної, корекційно-відновної та лікувально-оздоровчої бази школи;</w:t>
      </w:r>
    </w:p>
    <w:p w:rsidR="00072894" w:rsidRPr="005940E8" w:rsidRDefault="00072894" w:rsidP="004B5EF5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організація змістовного дозвілля та оздоровлення учні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, педагогічних працівників;</w:t>
      </w:r>
    </w:p>
    <w:p w:rsidR="00072894" w:rsidRPr="005940E8" w:rsidRDefault="00072894" w:rsidP="004B5EF5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запобігання дитячій бездоглядності;</w:t>
      </w:r>
    </w:p>
    <w:p w:rsidR="00072894" w:rsidRPr="005940E8" w:rsidRDefault="00072894" w:rsidP="004B5EF5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сприяння подальшому навчанню та працевлаштуванню випускників школи;</w:t>
      </w:r>
    </w:p>
    <w:p w:rsidR="00072894" w:rsidRPr="005940E8" w:rsidRDefault="00072894" w:rsidP="004B5EF5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стимулювання творчої праці педагогічних працівникі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учнів;</w:t>
      </w:r>
    </w:p>
    <w:p w:rsidR="00072894" w:rsidRPr="005940E8" w:rsidRDefault="00072894" w:rsidP="004B5EF5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всебічне зміцнення зв'язків між родинами учні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школою.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іклувальна рада формується у складі 7 осіб з представників місцевих органів виконавчої влади та самоврядування, підприємств, установ, організацій, навчальних закладів, окремих громадян.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Члени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іклувальної ради обираються на загальних зборах шляхом голосування простою більшістю голосів.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Члени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іклувальної ради працюють на громадських засадах.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допускається втручання членів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іклувальної ради в навчально-виховний процес (відвідування уроків тощо) без згоди директора школи.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випадках, коли хтось із членів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іклувальної ради вибуває, на конференції на його місце обирається інша особа.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Очолює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іклувальну раду голова, який обирається шляхом голосування на її засіданні з числа членів піклувальної ради.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іклувальна рада має право:</w:t>
      </w:r>
    </w:p>
    <w:p w:rsidR="00072894" w:rsidRPr="005940E8" w:rsidRDefault="00072894" w:rsidP="004B5EF5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вносити на розгляд органів виконавчої влади, керівника школи, загальних зборів пропозиції щодо зміцнення матеріально-технічної, навчально-виробничої, наукової,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культурно-спортивно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ї, корекційно-відновної, лікувально-оздоровчої бази школи;</w:t>
      </w:r>
    </w:p>
    <w:p w:rsidR="00072894" w:rsidRPr="005940E8" w:rsidRDefault="00072894" w:rsidP="004B5EF5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залучати додаткові джерела фінансування школи, вживати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заходи до зміцнення його матер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іально-технічної бази;</w:t>
      </w:r>
    </w:p>
    <w:p w:rsidR="00072894" w:rsidRPr="005940E8" w:rsidRDefault="00072894" w:rsidP="004B5EF5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стимулювати творчу працю педагогічних працівників, учні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72894" w:rsidRPr="005940E8" w:rsidRDefault="00072894" w:rsidP="004B5EF5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брати участь у розгляді звернень громади з питань, що стосуються роботи школи, з метою сприяння їх вирішенню у встановленому порядку;</w:t>
      </w:r>
    </w:p>
    <w:p w:rsidR="00072894" w:rsidRPr="005940E8" w:rsidRDefault="00072894" w:rsidP="004B5EF5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створювати комісії, ініціативні групи,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складу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яких входять представники громадськості, педагогічного колективу, батьки або особи, які їх замінюють, представники учнівського самоврядування.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4.12. У школі можуть створюватись учнівські та вчительські організації, що діють відповідно до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чинного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законодавства України.</w:t>
      </w:r>
    </w:p>
    <w:p w:rsidR="00072894" w:rsidRPr="005940E8" w:rsidRDefault="00072894" w:rsidP="004B5EF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V. </w:t>
      </w:r>
      <w:proofErr w:type="gramStart"/>
      <w:r w:rsidRPr="005940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МАТЕР</w:t>
      </w:r>
      <w:proofErr w:type="gramEnd"/>
      <w:r w:rsidRPr="005940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ІАЛЬНО-ТЕХНІЧНА БАЗА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5.1. Матеріально-технічна база школи включає буді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вл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і, споруди, землю, комунікації, транспортні засоби, обладнання, інші матеріальні цінності (наявні і можливі), вартість яких відображено у балансі школи.</w:t>
      </w:r>
    </w:p>
    <w:p w:rsidR="004636F4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5.2. Майно школи </w:t>
      </w:r>
      <w:r w:rsidR="004636F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закріплене за навчальним закладом на праві </w:t>
      </w:r>
      <w:proofErr w:type="gramStart"/>
      <w:r w:rsidR="004636F4">
        <w:rPr>
          <w:rFonts w:ascii="Times New Roman" w:hAnsi="Times New Roman"/>
          <w:color w:val="000000"/>
          <w:sz w:val="28"/>
          <w:szCs w:val="28"/>
          <w:lang w:val="uk-UA" w:eastAsia="ru-RU"/>
        </w:rPr>
        <w:t>оперативного</w:t>
      </w:r>
      <w:proofErr w:type="gramEnd"/>
      <w:r w:rsidR="004636F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управління. Органом управління майна закладу є засновник- Боратинська сільська рада. </w:t>
      </w:r>
    </w:p>
    <w:p w:rsidR="00072894" w:rsidRPr="005940E8" w:rsidRDefault="004636F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Майно закладу </w:t>
      </w:r>
      <w:r w:rsidR="00072894" w:rsidRPr="005940E8">
        <w:rPr>
          <w:rFonts w:ascii="Times New Roman" w:hAnsi="Times New Roman"/>
          <w:color w:val="000000"/>
          <w:sz w:val="28"/>
          <w:szCs w:val="28"/>
          <w:lang w:eastAsia="ru-RU"/>
        </w:rPr>
        <w:t>належить йому на правах повного господарського відання або оперативного управління відповідно до чинного законодавства, рішення про заснування, статуту школи та укладених ним угод</w:t>
      </w:r>
      <w:r w:rsidR="00072894" w:rsidRPr="005940E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і може ним розпорядитися лише за згодою засновника.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5.3. Школа відповідно до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чинного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законодавства користується землею, іншими природними ресурсами і несе відповідальність за дотримання вимог та норм з їх охорони.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5.4. Вилучення основних фондів, оборотних кошті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іншого майна школ</w:t>
      </w:r>
      <w:r w:rsidRPr="005940E8">
        <w:rPr>
          <w:rFonts w:ascii="Times New Roman" w:hAnsi="Times New Roman"/>
          <w:color w:val="000000"/>
          <w:sz w:val="28"/>
          <w:szCs w:val="28"/>
          <w:lang w:val="uk-UA" w:eastAsia="ru-RU"/>
        </w:rPr>
        <w:t>и</w:t>
      </w: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проводиться лише у випадках, передбачених чинним законодавством. Збитки, завдані школі, внаслідок порушення її майнових прав іншими юридичними чи фізичними особами, відшкодовуються відповідно до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чинного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законодавства.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5.5. Для забезпечення навчально-виховного процесу база школи складається із навчальних класів і предметних кабінетів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5940E8">
        <w:rPr>
          <w:rFonts w:ascii="Times New Roman" w:hAnsi="Times New Roman"/>
          <w:color w:val="000000"/>
          <w:sz w:val="28"/>
          <w:szCs w:val="28"/>
          <w:lang w:val="uk-UA" w:eastAsia="ru-RU"/>
        </w:rPr>
        <w:t>, ї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дальні, господарського приміщення, приміщень для навчально-допоміжного персоналу.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5.6. Школа має земельну ділянку, де можуть розміщуватися спортивні майданчики, зона відпочинку, господарські буді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вл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 тощо.</w:t>
      </w:r>
    </w:p>
    <w:p w:rsidR="00072894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072894" w:rsidRPr="00413D07" w:rsidRDefault="00072894" w:rsidP="004B5EF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13D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VІ. ФІНАНСОВО-ГОСПОДАРСЬКА ДІЯЛЬНІСТЬ</w:t>
      </w:r>
    </w:p>
    <w:p w:rsidR="00072894" w:rsidRPr="00413D07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6.1. Фінансово-господарська діяльність школи здійснюється </w:t>
      </w:r>
      <w:proofErr w:type="gramStart"/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основі його кошторису.</w:t>
      </w:r>
    </w:p>
    <w:p w:rsidR="00072894" w:rsidRPr="00413D07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6.2. Фінансово-господарська діяльність школи проводиться відповідно до Бюджетного кодексу України, Законів </w:t>
      </w:r>
      <w:proofErr w:type="gramStart"/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Укра</w:t>
      </w:r>
      <w:proofErr w:type="gramEnd"/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>їни «Про освіту», «Про загальну середню освіту» та інших нормативно-правових актів.</w:t>
      </w:r>
    </w:p>
    <w:p w:rsidR="00072894" w:rsidRPr="00413D07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>6.3. Джерелами формування кошторису навчального закладу</w:t>
      </w:r>
      <w:proofErr w:type="gramStart"/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є:</w:t>
      </w:r>
      <w:proofErr w:type="gramEnd"/>
    </w:p>
    <w:p w:rsidR="00072894" w:rsidRPr="00413D07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>•</w:t>
      </w:r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кошти місцевого бюджету у розмірі, передбаченому нормативами фінансування загальної середньої освіти для забезпечення вивчення предметів </w:t>
      </w:r>
      <w:proofErr w:type="gramStart"/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обсязі Державних стандартів освіти;</w:t>
      </w:r>
    </w:p>
    <w:p w:rsidR="00072894" w:rsidRPr="00413D07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>•</w:t>
      </w:r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кошти фізичних, юридичних </w:t>
      </w:r>
      <w:proofErr w:type="gramStart"/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осіб</w:t>
      </w:r>
      <w:proofErr w:type="gramEnd"/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072894" w:rsidRPr="00413D07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>•</w:t>
      </w:r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благодійні внески юридичних і фізичних </w:t>
      </w:r>
      <w:proofErr w:type="gramStart"/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осіб</w:t>
      </w:r>
      <w:proofErr w:type="gramEnd"/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072894" w:rsidRPr="00413D07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>•</w:t>
      </w:r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доходи від здачі в оренду приміщень, споруд, обладнання;</w:t>
      </w:r>
    </w:p>
    <w:p w:rsidR="00072894" w:rsidRPr="00413D07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>•</w:t>
      </w:r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кошти отриманні за надання платних послуг.</w:t>
      </w:r>
    </w:p>
    <w:p w:rsidR="00072894" w:rsidRPr="00413D07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6.3.1. Кошти або майно, які надходять безоплатно або у вигляді безповоротної фінансової допомоги чи добровільних пожертвувань; </w:t>
      </w:r>
    </w:p>
    <w:p w:rsidR="00072894" w:rsidRPr="00413D07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>6.3.2. Пасивні доходи;</w:t>
      </w:r>
    </w:p>
    <w:p w:rsidR="00072894" w:rsidRPr="00413D07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6.3.3. Дотації або субсидії, отримані з </w:t>
      </w:r>
      <w:proofErr w:type="gramStart"/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державного</w:t>
      </w:r>
      <w:proofErr w:type="gramEnd"/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або місцевого бюджетів, державних цільових фондів або в межах технічної чи благодійної допомоги, які надаються неприбутковим організаціям згідно із законодавством цін.</w:t>
      </w:r>
    </w:p>
    <w:p w:rsidR="00072894" w:rsidRPr="00413D07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>6.3.4. Доходи неприбуткових організацій, які утримуються за рахунок бюджету, зараховуються до складу кошторисів (на спеціальний рахунок) для утримання таких неприбуткових організацій і використовуються виключно на фінансування видатків такого кошторису (у тому числі фінансування господарської діяльності згідно з їх статутами), розрахованого та затвердженого в порядку, встановленому Кабінетом Міні</w:t>
      </w:r>
      <w:proofErr w:type="gramStart"/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стр</w:t>
      </w:r>
      <w:proofErr w:type="gramEnd"/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ів України. </w:t>
      </w:r>
    </w:p>
    <w:p w:rsidR="00072894" w:rsidRPr="00413D07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6.3.5. </w:t>
      </w:r>
      <w:proofErr w:type="gramStart"/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>У</w:t>
      </w:r>
      <w:proofErr w:type="gramEnd"/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разі якщо за наслідками звітного (податкового) року доходи, зараховані до кошторису для утримання зазначених організацій, перевищують суму визначених кошторисом витрат, сума перевищення враховується у складі кошторису наступного року. </w:t>
      </w:r>
    </w:p>
    <w:p w:rsidR="00072894" w:rsidRPr="00413D07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>6.4. У школі може створюватися фонд загального обов’язкового навчання, який формується з урахуванням матеріально-побутових потреб учнів за рахунок коштів засновників та бюджету в розмі</w:t>
      </w:r>
      <w:proofErr w:type="gramStart"/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і не менше трьох відсотків витрат на його поточне утримання, а також за рахунок коштів, залучених з інших джерел. Кошти фонду загального обов'язкового навчання зберігаються на рахунку </w:t>
      </w:r>
      <w:proofErr w:type="gramStart"/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>школи в</w:t>
      </w:r>
      <w:proofErr w:type="gramEnd"/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установі банку і витрачаються відповідно до кошторису, що затверджується директором школи.</w:t>
      </w:r>
    </w:p>
    <w:p w:rsidR="00072894" w:rsidRPr="00413D07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Обл</w:t>
      </w:r>
      <w:proofErr w:type="gramEnd"/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>ік і використання коштів фонду загального обов’язкового навчання здійснюються школою згідно з наказом директора, що видається на підставі рішення ради навчального закладу, відповідно до порядку, передбаченого чинним законодавством.</w:t>
      </w:r>
    </w:p>
    <w:p w:rsidR="00072894" w:rsidRPr="00413D07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Контроль за правильним використанням кошті</w:t>
      </w:r>
      <w:proofErr w:type="gramStart"/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фонду загального обов’язкового навчання здійснюють органи виконавчої влади або органи місцевого самоврядування.</w:t>
      </w:r>
    </w:p>
    <w:p w:rsidR="00072894" w:rsidRPr="00413D07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>6.5. Навчальний заклад може виконувати освітні програми і надавати платні послуги на договірній основі згідно з переліком, затвердженим КМУ.</w:t>
      </w:r>
    </w:p>
    <w:p w:rsidR="00072894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6.6. Школа має право на придбання та оренду необхідного обладнання та інші матеріальні ресурси, користуватися послугами будь-якого </w:t>
      </w:r>
      <w:proofErr w:type="gramStart"/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>ідприємства, установи, організації або фізичної особи, фінансувати за рахунок власних надходжень заходи, що сприяють поліпшенню соціально-побутових умов колективу.</w:t>
      </w:r>
    </w:p>
    <w:p w:rsidR="004636F4" w:rsidRPr="004636F4" w:rsidRDefault="004636F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6.7 Навчальний заклад є неприбутковою установою , у якій забороняється </w:t>
      </w:r>
      <w:r w:rsidR="00D97473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розподіляти отримані доходи ( прибутки) або їх частини серед засновників ( учасників) , членів такої організації , працівників, членів органів управління та інших повязаних  з ним осіб ( крім оплати їхньої праці, нарахування єдиного соціального внеску).</w:t>
      </w:r>
    </w:p>
    <w:p w:rsidR="00072894" w:rsidRPr="00413D07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>6.</w:t>
      </w:r>
      <w:r w:rsidR="00D97473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8</w:t>
      </w:r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Порядок діловодства і бухгалтерського </w:t>
      </w:r>
      <w:proofErr w:type="gramStart"/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обл</w:t>
      </w:r>
      <w:proofErr w:type="gramEnd"/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іку в школі визначається законодавством та нормативно-правовими актами Міністерства освіти і науки України та інших центральних органів виконавчої влади, яким підпорядкована школа. За </w:t>
      </w:r>
      <w:proofErr w:type="gramStart"/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ішенням засновника закладу бухгалтерський облік </w:t>
      </w:r>
      <w:r w:rsidR="00D97473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здійснюється  через централізовану бухгалтерію по обслуговуванню закладів освіти Боратинської сільської ради. </w:t>
      </w:r>
    </w:p>
    <w:p w:rsidR="00072894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>6.</w:t>
      </w:r>
      <w:r w:rsidR="00D97473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9</w:t>
      </w:r>
      <w:r w:rsidRPr="00413D07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Звітність про діяльність школи встановлюється відповідно до законодавства.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VII. МІЖНАРОДНЕ СПІВРОБІТНИЦТВО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7.1. Школа за наявності належної матеріально-технічної та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соц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іально-культурної бази, власних надходжень має право проводити міжнародний учнівський та педагогічний обмін у рамках освітніх програм, проектів, встановлювати відповідно до законодавства прямі зв’язки з міжнародними організаціями та освітніми асоціаціями.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7.2. Школа має право відповідно до чинного законодавства укладати угоди про співробітництво з навчальними закладами, науковими установами,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ідприємствами, організаціями, громадськими об’єднаннями інших країн.</w:t>
      </w:r>
    </w:p>
    <w:p w:rsidR="00072894" w:rsidRDefault="00072894" w:rsidP="004B5EF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072894" w:rsidRPr="00CB3C81" w:rsidRDefault="00072894" w:rsidP="004B5EF5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940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V</w:t>
      </w:r>
      <w:r w:rsidRPr="00CB3C81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ІІІ. КОНТРОЛЬ ЗА ДІЯЛЬНІСТЮ ШКОЛИ</w:t>
      </w:r>
    </w:p>
    <w:p w:rsidR="00072894" w:rsidRPr="00CB3C81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B3C81">
        <w:rPr>
          <w:rFonts w:ascii="Times New Roman" w:hAnsi="Times New Roman"/>
          <w:color w:val="000000"/>
          <w:sz w:val="28"/>
          <w:szCs w:val="28"/>
          <w:lang w:val="uk-UA" w:eastAsia="ru-RU"/>
        </w:rPr>
        <w:t>8.1 Державний контроль за діяльністю навчального закладу здійснюється з метою забезпечення реалізації єдиної державної політики в сфері загальної середньої освіти.</w:t>
      </w:r>
    </w:p>
    <w:p w:rsidR="00072894" w:rsidRPr="00CB3C81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B3C81">
        <w:rPr>
          <w:rFonts w:ascii="Times New Roman" w:hAnsi="Times New Roman"/>
          <w:color w:val="000000"/>
          <w:sz w:val="28"/>
          <w:szCs w:val="28"/>
          <w:lang w:val="uk-UA" w:eastAsia="ru-RU"/>
        </w:rPr>
        <w:t>8.2 Державний контроль здійснюють Міністерство освіти і науки України, обласне управління освіти і науки Волинської облдержадміністрації та відповідний орган управління освітою.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8.3. Основною формою державного контролю за діяльністю школи є атестація, що проводиться не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ідше одного разу на десять років у порядку, встановленому Міністерством освіти і науки України.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8.4.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У пер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іод між атестацією проводяться перевірки (інспектування) школи з питань, пов’язаних з його навчально-виховною діяльністю. Змі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ст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, види і періодичність цих перевірок визначаються залежно від стану навчально-виховної роботи, але не частіше 1-2 разів на рік. Перевірки з питань, не пов’язаних з навчально-виховною діяльністю, проводяться його засновником відповідно до законодавства.</w:t>
      </w:r>
    </w:p>
    <w:p w:rsidR="00072894" w:rsidRDefault="00072894" w:rsidP="004B5EF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072894" w:rsidRPr="00CB3C81" w:rsidRDefault="00072894" w:rsidP="004B5EF5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B3C81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ІХ. РЕОРГАНІЗАЦІЯ АБО ЛІКВІДАЦІЯ ШКОЛИ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3C8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9.1. Рішення про реорганізацію або ліквідацію школи приймає засновник. Реорганізація школи відбувається шляхом злиття, приєднання, поділу, виділення. Ліквідація проводиться ліквідаційною комісією, призначеною засновником, а у випадках ліквідації за рішенням господарського суду - ліквідаційною комісією, призначеною цим органом.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часу призначення ліквідаційної комісії до неї переходять повноваження щодо управління школою.</w:t>
      </w:r>
    </w:p>
    <w:p w:rsidR="00072894" w:rsidRPr="005940E8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9.2. Ліквідаційна комі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оцінює наявне майно навчального закладу, виявляє його дебіторів і кредиторів і розраховується з ними, складає ліквідаційний баланс і представляє його засновнику.</w:t>
      </w:r>
    </w:p>
    <w:p w:rsidR="00072894" w:rsidRDefault="00072894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9.3. У випадку реорганізації права та зобов’язання школи переходять до правонаступників </w:t>
      </w:r>
      <w:proofErr w:type="gramStart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5940E8">
        <w:rPr>
          <w:rFonts w:ascii="Times New Roman" w:hAnsi="Times New Roman"/>
          <w:color w:val="000000"/>
          <w:sz w:val="28"/>
          <w:szCs w:val="28"/>
          <w:lang w:eastAsia="ru-RU"/>
        </w:rPr>
        <w:t>ідповідно до чинного законодавства або визначених навчальних закладів.</w:t>
      </w:r>
    </w:p>
    <w:p w:rsidR="00D97473" w:rsidRPr="00D97473" w:rsidRDefault="00D97473" w:rsidP="004B5EF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9.4 У разі припинення діяльності навчального закладу ( у результаті його ліквідації, злиття, поділу, приєднання або перетворення) активи закладу за рішенням виконавчого комітету Боратинської сільської ради </w:t>
      </w:r>
      <w:r w:rsidR="00510116">
        <w:rPr>
          <w:rFonts w:ascii="Times New Roman" w:hAnsi="Times New Roman"/>
          <w:color w:val="000000"/>
          <w:sz w:val="28"/>
          <w:szCs w:val="28"/>
          <w:lang w:val="uk-UA" w:eastAsia="ru-RU"/>
        </w:rPr>
        <w:t>передаються одній або кільком неп</w:t>
      </w:r>
      <w:bookmarkStart w:id="0" w:name="_GoBack"/>
      <w:bookmarkEnd w:id="0"/>
      <w:r w:rsidR="0051011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рибутковим організаціям відповідного виду в межах комунальної власності ОТГ або зараховуються до доходу місцевого бюджету в частині грошових коштів. </w:t>
      </w:r>
    </w:p>
    <w:p w:rsidR="00072894" w:rsidRDefault="00072894" w:rsidP="00413D07">
      <w:pPr>
        <w:spacing w:after="0" w:line="240" w:lineRule="auto"/>
      </w:pPr>
    </w:p>
    <w:sectPr w:rsidR="00072894" w:rsidSect="004B5EF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74A" w:rsidRDefault="003D474A">
      <w:r>
        <w:separator/>
      </w:r>
    </w:p>
  </w:endnote>
  <w:endnote w:type="continuationSeparator" w:id="0">
    <w:p w:rsidR="003D474A" w:rsidRDefault="003D4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94" w:rsidRDefault="005D2D33" w:rsidP="000D762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7289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72894" w:rsidRDefault="00072894" w:rsidP="00413D0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94" w:rsidRDefault="00072894" w:rsidP="000D7629">
    <w:pPr>
      <w:pStyle w:val="a8"/>
      <w:framePr w:wrap="around" w:vAnchor="text" w:hAnchor="margin" w:xAlign="right" w:y="1"/>
      <w:rPr>
        <w:rStyle w:val="aa"/>
      </w:rPr>
    </w:pPr>
  </w:p>
  <w:p w:rsidR="00072894" w:rsidRDefault="00072894" w:rsidP="00413D0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74A" w:rsidRDefault="003D474A">
      <w:r>
        <w:separator/>
      </w:r>
    </w:p>
  </w:footnote>
  <w:footnote w:type="continuationSeparator" w:id="0">
    <w:p w:rsidR="003D474A" w:rsidRDefault="003D4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94" w:rsidRDefault="005D2D33" w:rsidP="00E6251F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7289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72894" w:rsidRDefault="00072894" w:rsidP="004B5EF5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94" w:rsidRDefault="005D2D33" w:rsidP="00E6251F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7289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730F1">
      <w:rPr>
        <w:rStyle w:val="aa"/>
        <w:noProof/>
      </w:rPr>
      <w:t>22</w:t>
    </w:r>
    <w:r>
      <w:rPr>
        <w:rStyle w:val="aa"/>
      </w:rPr>
      <w:fldChar w:fldCharType="end"/>
    </w:r>
  </w:p>
  <w:p w:rsidR="00072894" w:rsidRDefault="00072894" w:rsidP="004B5EF5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D4D"/>
    <w:multiLevelType w:val="multilevel"/>
    <w:tmpl w:val="8286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F07D9"/>
    <w:multiLevelType w:val="multilevel"/>
    <w:tmpl w:val="7A16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7100C"/>
    <w:multiLevelType w:val="multilevel"/>
    <w:tmpl w:val="91F0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06F3E"/>
    <w:multiLevelType w:val="multilevel"/>
    <w:tmpl w:val="DBA0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00120"/>
    <w:multiLevelType w:val="multilevel"/>
    <w:tmpl w:val="C86E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612A2"/>
    <w:multiLevelType w:val="multilevel"/>
    <w:tmpl w:val="E8E8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F2C44"/>
    <w:multiLevelType w:val="multilevel"/>
    <w:tmpl w:val="F5D2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DE103A"/>
    <w:multiLevelType w:val="multilevel"/>
    <w:tmpl w:val="4946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F4B27"/>
    <w:multiLevelType w:val="multilevel"/>
    <w:tmpl w:val="AA66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A30B0F"/>
    <w:multiLevelType w:val="multilevel"/>
    <w:tmpl w:val="F956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E66BAE"/>
    <w:multiLevelType w:val="multilevel"/>
    <w:tmpl w:val="7FD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444CFF"/>
    <w:multiLevelType w:val="multilevel"/>
    <w:tmpl w:val="1102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5860F1"/>
    <w:multiLevelType w:val="multilevel"/>
    <w:tmpl w:val="78BA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0725C3"/>
    <w:multiLevelType w:val="multilevel"/>
    <w:tmpl w:val="A87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11B22"/>
    <w:multiLevelType w:val="multilevel"/>
    <w:tmpl w:val="350A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9736F0"/>
    <w:multiLevelType w:val="multilevel"/>
    <w:tmpl w:val="C156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1E08A7"/>
    <w:multiLevelType w:val="multilevel"/>
    <w:tmpl w:val="333E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6B1840"/>
    <w:multiLevelType w:val="multilevel"/>
    <w:tmpl w:val="0A3E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FD027F"/>
    <w:multiLevelType w:val="multilevel"/>
    <w:tmpl w:val="EB1C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E1798C"/>
    <w:multiLevelType w:val="multilevel"/>
    <w:tmpl w:val="9C02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5"/>
  </w:num>
  <w:num w:numId="7">
    <w:abstractNumId w:val="9"/>
  </w:num>
  <w:num w:numId="8">
    <w:abstractNumId w:val="1"/>
  </w:num>
  <w:num w:numId="9">
    <w:abstractNumId w:val="18"/>
  </w:num>
  <w:num w:numId="10">
    <w:abstractNumId w:val="3"/>
  </w:num>
  <w:num w:numId="11">
    <w:abstractNumId w:val="14"/>
  </w:num>
  <w:num w:numId="12">
    <w:abstractNumId w:val="11"/>
  </w:num>
  <w:num w:numId="13">
    <w:abstractNumId w:val="6"/>
  </w:num>
  <w:num w:numId="14">
    <w:abstractNumId w:val="0"/>
  </w:num>
  <w:num w:numId="15">
    <w:abstractNumId w:val="16"/>
  </w:num>
  <w:num w:numId="16">
    <w:abstractNumId w:val="12"/>
  </w:num>
  <w:num w:numId="17">
    <w:abstractNumId w:val="2"/>
  </w:num>
  <w:num w:numId="18">
    <w:abstractNumId w:val="19"/>
  </w:num>
  <w:num w:numId="19">
    <w:abstractNumId w:val="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E5E"/>
    <w:rsid w:val="00054C32"/>
    <w:rsid w:val="00072894"/>
    <w:rsid w:val="000D6250"/>
    <w:rsid w:val="000D7629"/>
    <w:rsid w:val="000E3154"/>
    <w:rsid w:val="00136593"/>
    <w:rsid w:val="001846C8"/>
    <w:rsid w:val="001A6A32"/>
    <w:rsid w:val="002041AC"/>
    <w:rsid w:val="002624D2"/>
    <w:rsid w:val="002730F1"/>
    <w:rsid w:val="0028760F"/>
    <w:rsid w:val="00296182"/>
    <w:rsid w:val="002E7D99"/>
    <w:rsid w:val="00345352"/>
    <w:rsid w:val="00346BEA"/>
    <w:rsid w:val="00350B9B"/>
    <w:rsid w:val="003C6196"/>
    <w:rsid w:val="003D474A"/>
    <w:rsid w:val="00413D07"/>
    <w:rsid w:val="004316F3"/>
    <w:rsid w:val="004636F4"/>
    <w:rsid w:val="004B5EF5"/>
    <w:rsid w:val="004D0164"/>
    <w:rsid w:val="00510116"/>
    <w:rsid w:val="0055273F"/>
    <w:rsid w:val="005940E8"/>
    <w:rsid w:val="005C3909"/>
    <w:rsid w:val="005D2D33"/>
    <w:rsid w:val="005F72B0"/>
    <w:rsid w:val="00651E7D"/>
    <w:rsid w:val="006727AC"/>
    <w:rsid w:val="007D3C98"/>
    <w:rsid w:val="007F0F3C"/>
    <w:rsid w:val="00802A0E"/>
    <w:rsid w:val="008466C5"/>
    <w:rsid w:val="008A0E5F"/>
    <w:rsid w:val="008C5C5F"/>
    <w:rsid w:val="008D3CF2"/>
    <w:rsid w:val="008E00D5"/>
    <w:rsid w:val="008E3E2B"/>
    <w:rsid w:val="0095020D"/>
    <w:rsid w:val="009D0627"/>
    <w:rsid w:val="00AB471F"/>
    <w:rsid w:val="00B25320"/>
    <w:rsid w:val="00BA0C15"/>
    <w:rsid w:val="00BA6F94"/>
    <w:rsid w:val="00BC1415"/>
    <w:rsid w:val="00BE6BAC"/>
    <w:rsid w:val="00C13D94"/>
    <w:rsid w:val="00C90DAA"/>
    <w:rsid w:val="00CA65CF"/>
    <w:rsid w:val="00CB3C81"/>
    <w:rsid w:val="00D6105D"/>
    <w:rsid w:val="00D97473"/>
    <w:rsid w:val="00DE7D06"/>
    <w:rsid w:val="00E42E5E"/>
    <w:rsid w:val="00E6251F"/>
    <w:rsid w:val="00E92F0D"/>
    <w:rsid w:val="00EC4497"/>
    <w:rsid w:val="00F57833"/>
    <w:rsid w:val="00FD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42E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42E5E"/>
    <w:rPr>
      <w:rFonts w:cs="Times New Roman"/>
      <w:b/>
      <w:bCs/>
    </w:rPr>
  </w:style>
  <w:style w:type="paragraph" w:customStyle="1" w:styleId="listparagraph">
    <w:name w:val="listparagraph"/>
    <w:basedOn w:val="a"/>
    <w:uiPriority w:val="99"/>
    <w:rsid w:val="00E42E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E42E5E"/>
    <w:rPr>
      <w:rFonts w:cs="Times New Roman"/>
      <w:color w:val="0000FF"/>
      <w:u w:val="single"/>
    </w:rPr>
  </w:style>
  <w:style w:type="character" w:customStyle="1" w:styleId="mpsoondata">
    <w:name w:val="mp_soon_data"/>
    <w:basedOn w:val="a0"/>
    <w:uiPriority w:val="99"/>
    <w:rsid w:val="00E42E5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4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2E5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C13D9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13D94"/>
    <w:rPr>
      <w:rFonts w:ascii="Times New Roman" w:hAnsi="Times New Roman" w:cs="Times New Roman"/>
      <w:sz w:val="28"/>
      <w:szCs w:val="28"/>
      <w:lang w:val="uk-UA" w:eastAsia="ru-RU"/>
    </w:rPr>
  </w:style>
  <w:style w:type="paragraph" w:styleId="a8">
    <w:name w:val="footer"/>
    <w:basedOn w:val="a"/>
    <w:link w:val="a9"/>
    <w:uiPriority w:val="99"/>
    <w:rsid w:val="00413D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F72B0"/>
    <w:rPr>
      <w:rFonts w:cs="Times New Roman"/>
      <w:lang w:val="ru-RU"/>
    </w:rPr>
  </w:style>
  <w:style w:type="character" w:styleId="aa">
    <w:name w:val="page number"/>
    <w:basedOn w:val="a0"/>
    <w:uiPriority w:val="99"/>
    <w:rsid w:val="00413D07"/>
    <w:rPr>
      <w:rFonts w:cs="Times New Roman"/>
    </w:rPr>
  </w:style>
  <w:style w:type="paragraph" w:styleId="ab">
    <w:name w:val="header"/>
    <w:basedOn w:val="a"/>
    <w:link w:val="ac"/>
    <w:uiPriority w:val="99"/>
    <w:rsid w:val="00CB3C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253B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3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25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2509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25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3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25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1325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13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3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325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2520">
                                  <w:marLeft w:val="1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1325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1325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1325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3252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1325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1325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1325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1325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13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13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6769</Words>
  <Characters>38589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1</cp:lastModifiedBy>
  <cp:revision>19</cp:revision>
  <cp:lastPrinted>2019-09-30T06:41:00Z</cp:lastPrinted>
  <dcterms:created xsi:type="dcterms:W3CDTF">2018-01-04T11:56:00Z</dcterms:created>
  <dcterms:modified xsi:type="dcterms:W3CDTF">2020-02-11T10:20:00Z</dcterms:modified>
</cp:coreProperties>
</file>