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D3B" w:rsidRDefault="00DD1D3B" w:rsidP="00DD1D3B">
      <w:pPr>
        <w:jc w:val="right"/>
      </w:pPr>
      <w:r>
        <w:t xml:space="preserve">                                                                     </w:t>
      </w:r>
      <w:r w:rsidR="003B4683">
        <w:t xml:space="preserve">Затверджено </w:t>
      </w:r>
    </w:p>
    <w:p w:rsidR="00DD1D3B" w:rsidRDefault="003B4683" w:rsidP="00DD1D3B">
      <w:pPr>
        <w:jc w:val="right"/>
      </w:pPr>
      <w:r>
        <w:t xml:space="preserve">рішенням педагогічної ради </w:t>
      </w:r>
      <w:r w:rsidR="00DD1D3B">
        <w:t>гімназії</w:t>
      </w:r>
    </w:p>
    <w:p w:rsidR="003B4683" w:rsidRDefault="00DD1D3B" w:rsidP="00DD1D3B">
      <w:pPr>
        <w:jc w:val="right"/>
      </w:pPr>
      <w:r>
        <w:t xml:space="preserve">                                          </w:t>
      </w:r>
      <w:r w:rsidR="003B4683">
        <w:t xml:space="preserve"> протокол № </w:t>
      </w:r>
      <w:r>
        <w:t xml:space="preserve">  3 від  27.09.</w:t>
      </w:r>
      <w:bookmarkStart w:id="0" w:name="_GoBack"/>
      <w:bookmarkEnd w:id="0"/>
      <w:r>
        <w:t xml:space="preserve">  2021 р</w:t>
      </w:r>
    </w:p>
    <w:p w:rsidR="00DD1D3B" w:rsidRDefault="00DD1D3B" w:rsidP="00DD1D3B">
      <w:pPr>
        <w:jc w:val="right"/>
      </w:pPr>
      <w:r>
        <w:t>Голова педагогічної ради                     А.В.</w:t>
      </w:r>
      <w:proofErr w:type="spellStart"/>
      <w:r>
        <w:t>Глинюк</w:t>
      </w:r>
      <w:proofErr w:type="spellEnd"/>
    </w:p>
    <w:p w:rsidR="003B4683" w:rsidRDefault="003B4683" w:rsidP="006679A3">
      <w:pPr>
        <w:pStyle w:val="a3"/>
        <w:ind w:left="0"/>
        <w:rPr>
          <w:i/>
          <w:sz w:val="30"/>
        </w:rPr>
      </w:pPr>
    </w:p>
    <w:p w:rsidR="003B4683" w:rsidRDefault="003B4683" w:rsidP="006679A3">
      <w:pPr>
        <w:pStyle w:val="a3"/>
        <w:spacing w:before="3"/>
        <w:ind w:left="0"/>
        <w:rPr>
          <w:i/>
          <w:sz w:val="26"/>
        </w:rPr>
      </w:pPr>
    </w:p>
    <w:p w:rsidR="003B4683" w:rsidRDefault="003B4683" w:rsidP="006679A3">
      <w:pPr>
        <w:pStyle w:val="a5"/>
      </w:pPr>
      <w:r>
        <w:t>ПОЛОЖЕННЯ</w:t>
      </w:r>
    </w:p>
    <w:p w:rsidR="003B4683" w:rsidRDefault="003B4683" w:rsidP="006679A3">
      <w:pPr>
        <w:pStyle w:val="a3"/>
        <w:spacing w:before="6"/>
        <w:ind w:left="0"/>
        <w:rPr>
          <w:b/>
          <w:sz w:val="27"/>
        </w:rPr>
      </w:pPr>
    </w:p>
    <w:p w:rsidR="003B4683" w:rsidRPr="006679A3" w:rsidRDefault="003B4683" w:rsidP="006679A3">
      <w:pPr>
        <w:pStyle w:val="a3"/>
        <w:ind w:left="530" w:right="525"/>
      </w:pPr>
      <w:r>
        <w:t xml:space="preserve">про проведення конкурсу на заміщення вакантних посад і працевлаштування педагогічних працівників </w:t>
      </w:r>
      <w:proofErr w:type="spellStart"/>
      <w:r w:rsidR="00DD1D3B">
        <w:t>Мстишинської</w:t>
      </w:r>
      <w:proofErr w:type="spellEnd"/>
      <w:r w:rsidR="00DD1D3B">
        <w:t xml:space="preserve"> гімназії </w:t>
      </w:r>
    </w:p>
    <w:p w:rsidR="003B4683" w:rsidRDefault="003B4683" w:rsidP="006679A3">
      <w:pPr>
        <w:pStyle w:val="a3"/>
        <w:spacing w:before="4"/>
        <w:ind w:left="0"/>
      </w:pPr>
    </w:p>
    <w:p w:rsidR="003B4683" w:rsidRPr="00DD1D3B" w:rsidRDefault="003B4683" w:rsidP="006679A3">
      <w:pPr>
        <w:pStyle w:val="a7"/>
        <w:numPr>
          <w:ilvl w:val="0"/>
          <w:numId w:val="2"/>
        </w:numPr>
        <w:tabs>
          <w:tab w:val="left" w:pos="401"/>
        </w:tabs>
        <w:ind w:hanging="284"/>
        <w:rPr>
          <w:b/>
          <w:sz w:val="28"/>
        </w:rPr>
      </w:pPr>
      <w:r w:rsidRPr="00DD1D3B">
        <w:rPr>
          <w:b/>
          <w:sz w:val="28"/>
        </w:rPr>
        <w:t>Загальні</w:t>
      </w:r>
      <w:r w:rsidRPr="00DD1D3B">
        <w:rPr>
          <w:b/>
          <w:spacing w:val="-5"/>
          <w:sz w:val="28"/>
        </w:rPr>
        <w:t xml:space="preserve"> </w:t>
      </w:r>
      <w:r w:rsidRPr="00DD1D3B">
        <w:rPr>
          <w:b/>
          <w:sz w:val="28"/>
        </w:rPr>
        <w:t>положення.</w:t>
      </w:r>
    </w:p>
    <w:p w:rsidR="003B4683" w:rsidRDefault="003B4683" w:rsidP="006679A3">
      <w:pPr>
        <w:pStyle w:val="a7"/>
        <w:numPr>
          <w:ilvl w:val="1"/>
          <w:numId w:val="2"/>
        </w:numPr>
        <w:tabs>
          <w:tab w:val="left" w:pos="612"/>
        </w:tabs>
        <w:ind w:right="104" w:firstLine="0"/>
        <w:rPr>
          <w:sz w:val="28"/>
        </w:rPr>
      </w:pPr>
      <w:r>
        <w:rPr>
          <w:sz w:val="28"/>
        </w:rPr>
        <w:t>Дане Положення розроблено відповідно до Законів України «Про освіту», «Про загальну середню освіту», Кодексу законів про працю України, Положення про загальноосвітній навчальний заклад, затвердженого постановою Кабінету Міністрів України від 27 серпня 2010 року № 778, з метою якісного відбору та комплектування закладу педагогічними</w:t>
      </w:r>
      <w:r>
        <w:rPr>
          <w:spacing w:val="3"/>
          <w:sz w:val="28"/>
        </w:rPr>
        <w:t xml:space="preserve"> </w:t>
      </w:r>
      <w:r>
        <w:rPr>
          <w:sz w:val="28"/>
        </w:rPr>
        <w:t>кадрами.</w:t>
      </w:r>
    </w:p>
    <w:p w:rsidR="003B4683" w:rsidRDefault="003B4683" w:rsidP="006679A3">
      <w:pPr>
        <w:pStyle w:val="a7"/>
        <w:numPr>
          <w:ilvl w:val="1"/>
          <w:numId w:val="2"/>
        </w:numPr>
        <w:tabs>
          <w:tab w:val="left" w:pos="621"/>
        </w:tabs>
        <w:ind w:right="104" w:firstLine="0"/>
        <w:rPr>
          <w:sz w:val="28"/>
        </w:rPr>
      </w:pPr>
      <w:r>
        <w:rPr>
          <w:spacing w:val="-3"/>
          <w:sz w:val="28"/>
        </w:rPr>
        <w:t xml:space="preserve">Це </w:t>
      </w:r>
      <w:r>
        <w:rPr>
          <w:sz w:val="28"/>
        </w:rPr>
        <w:t>Положення визначає порядок проведення конкурсу на заміщення вакантних посад заступника директора та педагогічних працівників у</w:t>
      </w:r>
      <w:r>
        <w:rPr>
          <w:spacing w:val="1"/>
          <w:sz w:val="28"/>
        </w:rPr>
        <w:t xml:space="preserve"> </w:t>
      </w:r>
      <w:r>
        <w:rPr>
          <w:sz w:val="28"/>
        </w:rPr>
        <w:t>закладі.</w:t>
      </w:r>
    </w:p>
    <w:p w:rsidR="003B4683" w:rsidRDefault="003B4683" w:rsidP="006679A3">
      <w:pPr>
        <w:pStyle w:val="a7"/>
        <w:numPr>
          <w:ilvl w:val="1"/>
          <w:numId w:val="2"/>
        </w:numPr>
        <w:tabs>
          <w:tab w:val="left" w:pos="683"/>
        </w:tabs>
        <w:ind w:right="102" w:firstLine="0"/>
        <w:rPr>
          <w:sz w:val="28"/>
        </w:rPr>
      </w:pPr>
      <w:r>
        <w:rPr>
          <w:sz w:val="28"/>
        </w:rPr>
        <w:t>Педагогічною діяльністю можуть займатися особи з високими моральними якостями, які мають відповідну освіту, належний рівень професійної підготовки, фізичний та психічний стан здоров'я яких дозволяє виконувати професійні обов'язки в закладі загальної середньої</w:t>
      </w:r>
      <w:r>
        <w:rPr>
          <w:spacing w:val="-8"/>
          <w:sz w:val="28"/>
        </w:rPr>
        <w:t xml:space="preserve"> </w:t>
      </w:r>
      <w:r>
        <w:rPr>
          <w:sz w:val="28"/>
        </w:rPr>
        <w:t>освіти.</w:t>
      </w:r>
    </w:p>
    <w:p w:rsidR="003B4683" w:rsidRDefault="003B4683" w:rsidP="006679A3">
      <w:pPr>
        <w:pStyle w:val="a7"/>
        <w:numPr>
          <w:ilvl w:val="1"/>
          <w:numId w:val="2"/>
        </w:numPr>
        <w:tabs>
          <w:tab w:val="left" w:pos="780"/>
        </w:tabs>
        <w:spacing w:before="2"/>
        <w:ind w:right="119" w:firstLine="0"/>
        <w:rPr>
          <w:sz w:val="28"/>
        </w:rPr>
      </w:pPr>
      <w:r>
        <w:rPr>
          <w:sz w:val="28"/>
        </w:rPr>
        <w:t>Заміщенню шляхом конкурсу підлягають вакантні посади заступника керівника та педагогічних працівників у закладі.</w:t>
      </w:r>
      <w:r>
        <w:rPr>
          <w:spacing w:val="10"/>
          <w:sz w:val="28"/>
        </w:rPr>
        <w:t xml:space="preserve"> </w:t>
      </w:r>
    </w:p>
    <w:p w:rsidR="003B4683" w:rsidRDefault="003B4683" w:rsidP="006679A3">
      <w:pPr>
        <w:pStyle w:val="a7"/>
        <w:numPr>
          <w:ilvl w:val="1"/>
          <w:numId w:val="2"/>
        </w:numPr>
        <w:tabs>
          <w:tab w:val="left" w:pos="612"/>
        </w:tabs>
        <w:spacing w:line="321" w:lineRule="exact"/>
        <w:ind w:left="611" w:hanging="495"/>
        <w:rPr>
          <w:sz w:val="28"/>
        </w:rPr>
      </w:pPr>
      <w:r>
        <w:rPr>
          <w:sz w:val="28"/>
        </w:rPr>
        <w:t>Прийняття на роботу осіб, які не пройшли конкурс, не</w:t>
      </w:r>
      <w:r>
        <w:rPr>
          <w:spacing w:val="-4"/>
          <w:sz w:val="28"/>
        </w:rPr>
        <w:t xml:space="preserve"> </w:t>
      </w:r>
      <w:r>
        <w:rPr>
          <w:sz w:val="28"/>
        </w:rPr>
        <w:t>допускається.</w:t>
      </w:r>
    </w:p>
    <w:p w:rsidR="003B4683" w:rsidRDefault="003B4683" w:rsidP="006679A3">
      <w:pPr>
        <w:pStyle w:val="a7"/>
        <w:numPr>
          <w:ilvl w:val="1"/>
          <w:numId w:val="2"/>
        </w:numPr>
        <w:tabs>
          <w:tab w:val="left" w:pos="722"/>
        </w:tabs>
        <w:ind w:right="104" w:firstLine="0"/>
        <w:rPr>
          <w:sz w:val="28"/>
        </w:rPr>
      </w:pPr>
      <w:r>
        <w:rPr>
          <w:sz w:val="28"/>
        </w:rPr>
        <w:t xml:space="preserve">Для проведення конкурсу з кандидатами на заміщення вакантних посад заступника директора та </w:t>
      </w:r>
      <w:proofErr w:type="spellStart"/>
      <w:r>
        <w:rPr>
          <w:sz w:val="28"/>
        </w:rPr>
        <w:t>педпрацівників</w:t>
      </w:r>
      <w:proofErr w:type="spellEnd"/>
      <w:r>
        <w:rPr>
          <w:sz w:val="28"/>
        </w:rPr>
        <w:t xml:space="preserve"> наказом по закладу створюється комісія у складі голови, секретаря та членів</w:t>
      </w:r>
      <w:r>
        <w:rPr>
          <w:spacing w:val="2"/>
          <w:sz w:val="28"/>
        </w:rPr>
        <w:t xml:space="preserve"> </w:t>
      </w:r>
      <w:r>
        <w:rPr>
          <w:sz w:val="28"/>
        </w:rPr>
        <w:t>комісії.</w:t>
      </w:r>
    </w:p>
    <w:p w:rsidR="003B4683" w:rsidRDefault="003B4683" w:rsidP="006679A3">
      <w:pPr>
        <w:pStyle w:val="a7"/>
        <w:numPr>
          <w:ilvl w:val="1"/>
          <w:numId w:val="2"/>
        </w:numPr>
        <w:tabs>
          <w:tab w:val="left" w:pos="655"/>
        </w:tabs>
        <w:ind w:right="110" w:firstLine="0"/>
        <w:rPr>
          <w:sz w:val="28"/>
        </w:rPr>
      </w:pPr>
      <w:r>
        <w:rPr>
          <w:sz w:val="28"/>
        </w:rPr>
        <w:t>До складу комісії з працевлаштування педагогічних працівників залучаються керівники методичних об’єднань закладу відповідно до фаху</w:t>
      </w:r>
      <w:r>
        <w:rPr>
          <w:spacing w:val="-5"/>
          <w:sz w:val="28"/>
        </w:rPr>
        <w:t xml:space="preserve"> </w:t>
      </w:r>
      <w:r>
        <w:rPr>
          <w:sz w:val="28"/>
        </w:rPr>
        <w:t>вакансії.</w:t>
      </w:r>
    </w:p>
    <w:p w:rsidR="003B4683" w:rsidRDefault="003B4683" w:rsidP="006679A3">
      <w:pPr>
        <w:pStyle w:val="a3"/>
        <w:spacing w:before="9"/>
        <w:ind w:left="0"/>
        <w:rPr>
          <w:sz w:val="27"/>
        </w:rPr>
      </w:pPr>
    </w:p>
    <w:p w:rsidR="003B4683" w:rsidRPr="00DD1D3B" w:rsidRDefault="003B4683" w:rsidP="006679A3">
      <w:pPr>
        <w:pStyle w:val="a7"/>
        <w:numPr>
          <w:ilvl w:val="0"/>
          <w:numId w:val="2"/>
        </w:numPr>
        <w:tabs>
          <w:tab w:val="left" w:pos="401"/>
        </w:tabs>
        <w:spacing w:before="1"/>
        <w:ind w:hanging="284"/>
        <w:rPr>
          <w:b/>
          <w:sz w:val="28"/>
        </w:rPr>
      </w:pPr>
      <w:r w:rsidRPr="00DD1D3B">
        <w:rPr>
          <w:b/>
          <w:sz w:val="28"/>
        </w:rPr>
        <w:t>Умови проведення</w:t>
      </w:r>
      <w:r w:rsidRPr="00DD1D3B">
        <w:rPr>
          <w:b/>
          <w:spacing w:val="2"/>
          <w:sz w:val="28"/>
        </w:rPr>
        <w:t xml:space="preserve"> </w:t>
      </w:r>
      <w:r w:rsidRPr="00DD1D3B">
        <w:rPr>
          <w:b/>
          <w:sz w:val="28"/>
        </w:rPr>
        <w:t>конкурсу.</w:t>
      </w:r>
    </w:p>
    <w:p w:rsidR="003B4683" w:rsidRDefault="003B4683" w:rsidP="006679A3">
      <w:pPr>
        <w:pStyle w:val="a7"/>
        <w:numPr>
          <w:ilvl w:val="1"/>
          <w:numId w:val="2"/>
        </w:numPr>
        <w:tabs>
          <w:tab w:val="left" w:pos="727"/>
        </w:tabs>
        <w:ind w:right="117" w:firstLine="0"/>
        <w:rPr>
          <w:sz w:val="28"/>
        </w:rPr>
      </w:pPr>
      <w:r>
        <w:rPr>
          <w:sz w:val="28"/>
        </w:rPr>
        <w:t>Рішення про проведення конкурсу приймається головою комісії по мірі необхідності при наявності вакантних посад у</w:t>
      </w:r>
      <w:r>
        <w:rPr>
          <w:spacing w:val="-13"/>
          <w:sz w:val="28"/>
        </w:rPr>
        <w:t xml:space="preserve"> </w:t>
      </w:r>
      <w:r>
        <w:rPr>
          <w:sz w:val="28"/>
        </w:rPr>
        <w:t>закладі.</w:t>
      </w:r>
    </w:p>
    <w:p w:rsidR="003B4683" w:rsidRDefault="003B4683" w:rsidP="006679A3">
      <w:pPr>
        <w:pStyle w:val="a7"/>
        <w:numPr>
          <w:ilvl w:val="1"/>
          <w:numId w:val="2"/>
        </w:numPr>
        <w:tabs>
          <w:tab w:val="left" w:pos="679"/>
        </w:tabs>
        <w:spacing w:before="4"/>
        <w:ind w:right="105" w:firstLine="0"/>
        <w:rPr>
          <w:sz w:val="28"/>
        </w:rPr>
      </w:pPr>
      <w:r>
        <w:rPr>
          <w:sz w:val="28"/>
        </w:rPr>
        <w:t>До участі у конкурсі на заміщення вакантної посади заступника директора допускаються особи, що мають вищу педагогічну освіту і стаж роботи не менше 3 років на педагогічних чи керівних посадах .</w:t>
      </w:r>
    </w:p>
    <w:p w:rsidR="003B4683" w:rsidRDefault="003B4683" w:rsidP="006679A3">
      <w:pPr>
        <w:pStyle w:val="a7"/>
        <w:numPr>
          <w:ilvl w:val="1"/>
          <w:numId w:val="2"/>
        </w:numPr>
        <w:tabs>
          <w:tab w:val="left" w:pos="631"/>
        </w:tabs>
        <w:ind w:right="105" w:firstLine="0"/>
        <w:rPr>
          <w:sz w:val="28"/>
        </w:rPr>
      </w:pPr>
      <w:r>
        <w:rPr>
          <w:sz w:val="28"/>
        </w:rPr>
        <w:t>До участі у конкурсі на заміщення вакантної посади педагогічного працівника допускаються особи, які мають педагогічну освіту (повна вища, базова вища, молодший спеціаліст).</w:t>
      </w:r>
    </w:p>
    <w:p w:rsidR="003B4683" w:rsidRDefault="003B4683" w:rsidP="006679A3">
      <w:pPr>
        <w:pStyle w:val="a7"/>
        <w:numPr>
          <w:ilvl w:val="1"/>
          <w:numId w:val="2"/>
        </w:numPr>
        <w:tabs>
          <w:tab w:val="left" w:pos="612"/>
        </w:tabs>
        <w:spacing w:line="322" w:lineRule="exact"/>
        <w:ind w:left="611" w:hanging="495"/>
        <w:rPr>
          <w:sz w:val="28"/>
        </w:rPr>
      </w:pPr>
      <w:r>
        <w:rPr>
          <w:sz w:val="28"/>
        </w:rPr>
        <w:t>Конкурс проводиться</w:t>
      </w:r>
      <w:r>
        <w:rPr>
          <w:spacing w:val="4"/>
          <w:sz w:val="28"/>
        </w:rPr>
        <w:t xml:space="preserve"> </w:t>
      </w:r>
      <w:r>
        <w:rPr>
          <w:sz w:val="28"/>
        </w:rPr>
        <w:t>поетапно:</w:t>
      </w:r>
    </w:p>
    <w:p w:rsidR="003B4683" w:rsidRDefault="003B4683" w:rsidP="00DD1D3B">
      <w:pPr>
        <w:pStyle w:val="a7"/>
        <w:numPr>
          <w:ilvl w:val="0"/>
          <w:numId w:val="1"/>
        </w:numPr>
        <w:tabs>
          <w:tab w:val="left" w:pos="281"/>
        </w:tabs>
        <w:ind w:right="1694" w:firstLine="0"/>
        <w:jc w:val="left"/>
        <w:rPr>
          <w:sz w:val="28"/>
        </w:rPr>
      </w:pPr>
      <w:r>
        <w:rPr>
          <w:sz w:val="28"/>
        </w:rPr>
        <w:t>публікація оголошення про проведення конкурсу на офіційному</w:t>
      </w:r>
      <w:r>
        <w:rPr>
          <w:spacing w:val="-39"/>
          <w:sz w:val="28"/>
        </w:rPr>
        <w:t xml:space="preserve"> </w:t>
      </w:r>
      <w:r>
        <w:rPr>
          <w:sz w:val="28"/>
        </w:rPr>
        <w:t xml:space="preserve">сайті </w:t>
      </w:r>
      <w:r w:rsidR="00DD1D3B">
        <w:rPr>
          <w:sz w:val="28"/>
        </w:rPr>
        <w:t>з</w:t>
      </w:r>
      <w:r>
        <w:rPr>
          <w:sz w:val="28"/>
        </w:rPr>
        <w:t>акладу (в розділі «Вакансії»);</w:t>
      </w:r>
    </w:p>
    <w:p w:rsidR="003B4683" w:rsidRDefault="003B4683" w:rsidP="006679A3">
      <w:pPr>
        <w:pStyle w:val="a7"/>
        <w:numPr>
          <w:ilvl w:val="0"/>
          <w:numId w:val="1"/>
        </w:numPr>
        <w:tabs>
          <w:tab w:val="left" w:pos="281"/>
        </w:tabs>
        <w:ind w:right="934" w:firstLine="0"/>
        <w:rPr>
          <w:sz w:val="28"/>
        </w:rPr>
      </w:pPr>
      <w:r>
        <w:rPr>
          <w:sz w:val="28"/>
        </w:rPr>
        <w:t>прийом документів від осіб, які бажають взяти участь у конкурсі, та їх попередній розгляд на відповідність встановленим кваліфікаційним</w:t>
      </w:r>
      <w:r>
        <w:rPr>
          <w:spacing w:val="-44"/>
          <w:sz w:val="28"/>
        </w:rPr>
        <w:t xml:space="preserve"> </w:t>
      </w:r>
      <w:r>
        <w:rPr>
          <w:sz w:val="28"/>
        </w:rPr>
        <w:t>вимогам;</w:t>
      </w:r>
    </w:p>
    <w:p w:rsidR="003B4683" w:rsidRDefault="003B4683" w:rsidP="006679A3">
      <w:pPr>
        <w:pStyle w:val="a7"/>
        <w:tabs>
          <w:tab w:val="left" w:pos="281"/>
        </w:tabs>
        <w:spacing w:line="321" w:lineRule="exact"/>
        <w:ind w:left="-47"/>
        <w:rPr>
          <w:sz w:val="28"/>
        </w:rPr>
      </w:pPr>
    </w:p>
    <w:p w:rsidR="003B4683" w:rsidRDefault="003B4683" w:rsidP="006679A3">
      <w:pPr>
        <w:pStyle w:val="a7"/>
        <w:tabs>
          <w:tab w:val="left" w:pos="281"/>
        </w:tabs>
        <w:spacing w:line="321" w:lineRule="exact"/>
        <w:ind w:left="-47"/>
        <w:rPr>
          <w:sz w:val="28"/>
        </w:rPr>
      </w:pPr>
    </w:p>
    <w:p w:rsidR="003B4683" w:rsidRDefault="003B4683" w:rsidP="006679A3">
      <w:pPr>
        <w:pStyle w:val="a7"/>
        <w:numPr>
          <w:ilvl w:val="0"/>
          <w:numId w:val="1"/>
        </w:numPr>
        <w:tabs>
          <w:tab w:val="left" w:pos="281"/>
        </w:tabs>
        <w:spacing w:line="321" w:lineRule="exact"/>
        <w:ind w:left="280"/>
        <w:rPr>
          <w:sz w:val="28"/>
        </w:rPr>
      </w:pPr>
      <w:r>
        <w:rPr>
          <w:sz w:val="28"/>
        </w:rPr>
        <w:lastRenderedPageBreak/>
        <w:t>проведення усного конкурсу та відбір кандидатів на вакантні</w:t>
      </w:r>
      <w:r>
        <w:rPr>
          <w:spacing w:val="1"/>
          <w:sz w:val="28"/>
        </w:rPr>
        <w:t xml:space="preserve"> </w:t>
      </w:r>
      <w:r>
        <w:rPr>
          <w:sz w:val="28"/>
        </w:rPr>
        <w:t>посади.</w:t>
      </w:r>
    </w:p>
    <w:p w:rsidR="003B4683" w:rsidRPr="00DD1D3B" w:rsidRDefault="003B4683" w:rsidP="006679A3">
      <w:pPr>
        <w:pStyle w:val="a3"/>
        <w:spacing w:before="4"/>
        <w:ind w:left="0"/>
        <w:rPr>
          <w:b/>
        </w:rPr>
      </w:pPr>
    </w:p>
    <w:p w:rsidR="003B4683" w:rsidRPr="00DD1D3B" w:rsidRDefault="003B4683" w:rsidP="006679A3">
      <w:pPr>
        <w:pStyle w:val="a7"/>
        <w:numPr>
          <w:ilvl w:val="0"/>
          <w:numId w:val="2"/>
        </w:numPr>
        <w:tabs>
          <w:tab w:val="left" w:pos="401"/>
        </w:tabs>
        <w:ind w:hanging="284"/>
        <w:rPr>
          <w:b/>
          <w:sz w:val="28"/>
        </w:rPr>
      </w:pPr>
      <w:r w:rsidRPr="00DD1D3B">
        <w:rPr>
          <w:b/>
          <w:sz w:val="28"/>
        </w:rPr>
        <w:t>Оголошення про</w:t>
      </w:r>
      <w:r w:rsidRPr="00DD1D3B">
        <w:rPr>
          <w:b/>
          <w:spacing w:val="2"/>
          <w:sz w:val="28"/>
        </w:rPr>
        <w:t xml:space="preserve"> </w:t>
      </w:r>
      <w:r w:rsidRPr="00DD1D3B">
        <w:rPr>
          <w:b/>
          <w:sz w:val="28"/>
        </w:rPr>
        <w:t>конкурс.</w:t>
      </w:r>
    </w:p>
    <w:p w:rsidR="003B4683" w:rsidRDefault="003B4683" w:rsidP="006679A3">
      <w:pPr>
        <w:pStyle w:val="a3"/>
        <w:spacing w:before="11"/>
        <w:ind w:left="0"/>
        <w:rPr>
          <w:sz w:val="27"/>
        </w:rPr>
      </w:pPr>
    </w:p>
    <w:p w:rsidR="003B4683" w:rsidRDefault="003B4683" w:rsidP="006679A3">
      <w:pPr>
        <w:pStyle w:val="a7"/>
        <w:numPr>
          <w:ilvl w:val="1"/>
          <w:numId w:val="2"/>
        </w:numPr>
        <w:tabs>
          <w:tab w:val="left" w:pos="640"/>
        </w:tabs>
        <w:ind w:right="106" w:firstLine="0"/>
        <w:rPr>
          <w:sz w:val="28"/>
        </w:rPr>
      </w:pPr>
      <w:r>
        <w:rPr>
          <w:sz w:val="28"/>
        </w:rPr>
        <w:t>Заклад публікує оголошення про проведення конкурсу на офіційному сайті (в розділі «Вакансії») не пізніше ніж за 10 (десять) робочих днів до початку</w:t>
      </w:r>
      <w:r>
        <w:rPr>
          <w:spacing w:val="-4"/>
          <w:sz w:val="28"/>
        </w:rPr>
        <w:t xml:space="preserve"> </w:t>
      </w:r>
      <w:r>
        <w:rPr>
          <w:sz w:val="28"/>
        </w:rPr>
        <w:t>проведення.</w:t>
      </w:r>
    </w:p>
    <w:p w:rsidR="003B4683" w:rsidRDefault="003B4683" w:rsidP="006679A3">
      <w:pPr>
        <w:pStyle w:val="a7"/>
        <w:numPr>
          <w:ilvl w:val="1"/>
          <w:numId w:val="2"/>
        </w:numPr>
        <w:tabs>
          <w:tab w:val="left" w:pos="616"/>
        </w:tabs>
        <w:ind w:right="110" w:firstLine="0"/>
        <w:rPr>
          <w:sz w:val="28"/>
        </w:rPr>
      </w:pPr>
      <w:r>
        <w:rPr>
          <w:sz w:val="28"/>
        </w:rPr>
        <w:t>В оголошенні про проведення конкурсу повинні міститись такі відомості: назва вакантної посади, термін прийняття документів, вимоги до кандидатів, а також інша інформація, що не суперечить вимогам чинного законодавства України.</w:t>
      </w:r>
    </w:p>
    <w:p w:rsidR="003B4683" w:rsidRDefault="003B4683" w:rsidP="006679A3">
      <w:pPr>
        <w:pStyle w:val="a3"/>
        <w:spacing w:before="9"/>
        <w:ind w:left="0"/>
        <w:rPr>
          <w:sz w:val="27"/>
        </w:rPr>
      </w:pPr>
    </w:p>
    <w:p w:rsidR="003B4683" w:rsidRPr="00DD1D3B" w:rsidRDefault="003B4683" w:rsidP="006679A3">
      <w:pPr>
        <w:pStyle w:val="a7"/>
        <w:numPr>
          <w:ilvl w:val="0"/>
          <w:numId w:val="2"/>
        </w:numPr>
        <w:tabs>
          <w:tab w:val="left" w:pos="401"/>
        </w:tabs>
        <w:spacing w:before="1"/>
        <w:ind w:hanging="284"/>
        <w:rPr>
          <w:b/>
          <w:sz w:val="28"/>
        </w:rPr>
      </w:pPr>
      <w:r w:rsidRPr="00DD1D3B">
        <w:rPr>
          <w:b/>
          <w:sz w:val="28"/>
        </w:rPr>
        <w:t>Прийом та розгляд документів на участь у</w:t>
      </w:r>
      <w:r w:rsidRPr="00DD1D3B">
        <w:rPr>
          <w:b/>
          <w:spacing w:val="4"/>
          <w:sz w:val="28"/>
        </w:rPr>
        <w:t xml:space="preserve"> </w:t>
      </w:r>
      <w:r w:rsidRPr="00DD1D3B">
        <w:rPr>
          <w:b/>
          <w:sz w:val="28"/>
        </w:rPr>
        <w:t>конкурсі.</w:t>
      </w:r>
    </w:p>
    <w:p w:rsidR="003B4683" w:rsidRDefault="003B4683" w:rsidP="006679A3">
      <w:pPr>
        <w:pStyle w:val="a3"/>
        <w:spacing w:before="11"/>
        <w:ind w:left="0"/>
        <w:rPr>
          <w:sz w:val="27"/>
        </w:rPr>
      </w:pPr>
    </w:p>
    <w:p w:rsidR="003B4683" w:rsidRDefault="003B4683" w:rsidP="006679A3">
      <w:pPr>
        <w:pStyle w:val="a7"/>
        <w:numPr>
          <w:ilvl w:val="1"/>
          <w:numId w:val="2"/>
        </w:numPr>
        <w:tabs>
          <w:tab w:val="left" w:pos="612"/>
        </w:tabs>
        <w:spacing w:line="242" w:lineRule="auto"/>
        <w:ind w:right="2110" w:firstLine="0"/>
        <w:rPr>
          <w:sz w:val="28"/>
        </w:rPr>
      </w:pPr>
      <w:r>
        <w:rPr>
          <w:sz w:val="28"/>
        </w:rPr>
        <w:t>Особи, які бажають взяти участь у конкурсі, подають до</w:t>
      </w:r>
      <w:r>
        <w:rPr>
          <w:spacing w:val="-36"/>
          <w:sz w:val="28"/>
        </w:rPr>
        <w:t xml:space="preserve"> </w:t>
      </w:r>
      <w:r>
        <w:rPr>
          <w:sz w:val="28"/>
        </w:rPr>
        <w:t>комісії наступні</w:t>
      </w:r>
      <w:r>
        <w:rPr>
          <w:spacing w:val="-5"/>
          <w:sz w:val="28"/>
        </w:rPr>
        <w:t xml:space="preserve"> </w:t>
      </w:r>
      <w:r>
        <w:rPr>
          <w:sz w:val="28"/>
        </w:rPr>
        <w:t>документи:</w:t>
      </w:r>
    </w:p>
    <w:p w:rsidR="003B4683" w:rsidRDefault="003B4683" w:rsidP="006679A3">
      <w:pPr>
        <w:pStyle w:val="a7"/>
        <w:numPr>
          <w:ilvl w:val="0"/>
          <w:numId w:val="1"/>
        </w:numPr>
        <w:tabs>
          <w:tab w:val="left" w:pos="281"/>
        </w:tabs>
        <w:spacing w:line="319" w:lineRule="exact"/>
        <w:ind w:left="280"/>
        <w:rPr>
          <w:sz w:val="28"/>
        </w:rPr>
      </w:pPr>
      <w:r>
        <w:rPr>
          <w:sz w:val="28"/>
        </w:rPr>
        <w:t>заяву про участь у</w:t>
      </w:r>
      <w:r>
        <w:rPr>
          <w:spacing w:val="-7"/>
          <w:sz w:val="28"/>
        </w:rPr>
        <w:t xml:space="preserve"> </w:t>
      </w:r>
      <w:r>
        <w:rPr>
          <w:sz w:val="28"/>
        </w:rPr>
        <w:t>конкурсі;</w:t>
      </w:r>
    </w:p>
    <w:p w:rsidR="003B4683" w:rsidRDefault="003B4683" w:rsidP="006679A3">
      <w:pPr>
        <w:pStyle w:val="a7"/>
        <w:numPr>
          <w:ilvl w:val="0"/>
          <w:numId w:val="1"/>
        </w:numPr>
        <w:tabs>
          <w:tab w:val="left" w:pos="281"/>
        </w:tabs>
        <w:spacing w:line="322" w:lineRule="exact"/>
        <w:ind w:left="280"/>
        <w:rPr>
          <w:sz w:val="28"/>
        </w:rPr>
      </w:pPr>
      <w:r>
        <w:rPr>
          <w:sz w:val="28"/>
        </w:rPr>
        <w:t>трудову книжку( при</w:t>
      </w:r>
      <w:r>
        <w:rPr>
          <w:spacing w:val="-3"/>
          <w:sz w:val="28"/>
        </w:rPr>
        <w:t xml:space="preserve"> </w:t>
      </w:r>
      <w:r>
        <w:rPr>
          <w:sz w:val="28"/>
        </w:rPr>
        <w:t>наявності);</w:t>
      </w:r>
    </w:p>
    <w:p w:rsidR="003B4683" w:rsidRDefault="003B4683" w:rsidP="006679A3">
      <w:pPr>
        <w:pStyle w:val="a7"/>
        <w:numPr>
          <w:ilvl w:val="0"/>
          <w:numId w:val="1"/>
        </w:numPr>
        <w:tabs>
          <w:tab w:val="left" w:pos="281"/>
        </w:tabs>
        <w:ind w:left="280"/>
        <w:rPr>
          <w:sz w:val="28"/>
        </w:rPr>
      </w:pPr>
      <w:r>
        <w:rPr>
          <w:sz w:val="28"/>
        </w:rPr>
        <w:t>заповнену особову картку (форма П-2) з відповідними додатками;</w:t>
      </w:r>
    </w:p>
    <w:p w:rsidR="003B4683" w:rsidRDefault="003B4683" w:rsidP="006679A3">
      <w:pPr>
        <w:pStyle w:val="a7"/>
        <w:numPr>
          <w:ilvl w:val="0"/>
          <w:numId w:val="1"/>
        </w:numPr>
        <w:tabs>
          <w:tab w:val="left" w:pos="281"/>
        </w:tabs>
        <w:spacing w:line="322" w:lineRule="exact"/>
        <w:ind w:left="280"/>
        <w:rPr>
          <w:sz w:val="28"/>
        </w:rPr>
      </w:pPr>
      <w:r>
        <w:rPr>
          <w:sz w:val="28"/>
        </w:rPr>
        <w:t xml:space="preserve">фотокартка розміром 3,5 х </w:t>
      </w:r>
      <w:smartTag w:uri="urn:schemas-microsoft-com:office:smarttags" w:element="metricconverter">
        <w:smartTagPr>
          <w:attr w:name="ProductID" w:val="4,5 см"/>
        </w:smartTagPr>
        <w:r>
          <w:rPr>
            <w:sz w:val="28"/>
          </w:rPr>
          <w:t>4,5</w:t>
        </w:r>
        <w:r>
          <w:rPr>
            <w:spacing w:val="2"/>
            <w:sz w:val="28"/>
          </w:rPr>
          <w:t xml:space="preserve"> </w:t>
        </w:r>
        <w:r>
          <w:rPr>
            <w:sz w:val="28"/>
          </w:rPr>
          <w:t>см</w:t>
        </w:r>
      </w:smartTag>
      <w:r>
        <w:rPr>
          <w:sz w:val="28"/>
        </w:rPr>
        <w:t>;</w:t>
      </w:r>
    </w:p>
    <w:p w:rsidR="003B4683" w:rsidRDefault="003B4683" w:rsidP="006679A3">
      <w:pPr>
        <w:pStyle w:val="a7"/>
        <w:numPr>
          <w:ilvl w:val="0"/>
          <w:numId w:val="1"/>
        </w:numPr>
        <w:tabs>
          <w:tab w:val="left" w:pos="281"/>
        </w:tabs>
        <w:spacing w:line="322" w:lineRule="exact"/>
        <w:ind w:left="280"/>
        <w:rPr>
          <w:sz w:val="28"/>
        </w:rPr>
      </w:pPr>
      <w:r>
        <w:rPr>
          <w:sz w:val="28"/>
        </w:rPr>
        <w:t>ксерокопії документів про освіту з</w:t>
      </w:r>
      <w:r>
        <w:rPr>
          <w:spacing w:val="-8"/>
          <w:sz w:val="28"/>
        </w:rPr>
        <w:t xml:space="preserve"> </w:t>
      </w:r>
      <w:r>
        <w:rPr>
          <w:sz w:val="28"/>
        </w:rPr>
        <w:t>додатками;</w:t>
      </w:r>
    </w:p>
    <w:p w:rsidR="003B4683" w:rsidRDefault="003B4683" w:rsidP="006679A3">
      <w:pPr>
        <w:pStyle w:val="a7"/>
        <w:numPr>
          <w:ilvl w:val="0"/>
          <w:numId w:val="1"/>
        </w:numPr>
        <w:tabs>
          <w:tab w:val="left" w:pos="281"/>
        </w:tabs>
        <w:spacing w:line="322" w:lineRule="exact"/>
        <w:ind w:left="280"/>
        <w:rPr>
          <w:sz w:val="28"/>
        </w:rPr>
      </w:pPr>
      <w:r>
        <w:rPr>
          <w:sz w:val="28"/>
        </w:rPr>
        <w:t>копію першої та другої сторінок паспорта громадянина</w:t>
      </w:r>
      <w:r>
        <w:rPr>
          <w:spacing w:val="-4"/>
          <w:sz w:val="28"/>
        </w:rPr>
        <w:t xml:space="preserve"> </w:t>
      </w:r>
      <w:r>
        <w:rPr>
          <w:sz w:val="28"/>
        </w:rPr>
        <w:t>України.</w:t>
      </w:r>
    </w:p>
    <w:p w:rsidR="003B4683" w:rsidRDefault="003B4683" w:rsidP="006679A3">
      <w:pPr>
        <w:pStyle w:val="a7"/>
        <w:numPr>
          <w:ilvl w:val="1"/>
          <w:numId w:val="2"/>
        </w:numPr>
        <w:tabs>
          <w:tab w:val="left" w:pos="631"/>
        </w:tabs>
        <w:ind w:right="105" w:firstLine="0"/>
        <w:rPr>
          <w:sz w:val="28"/>
        </w:rPr>
      </w:pPr>
      <w:r>
        <w:rPr>
          <w:sz w:val="28"/>
        </w:rPr>
        <w:t>За бажанням учасники можуть подавати додаткову інформацію стосовно своєї освіти, досвіду роботи, професійного рівня і репутації (копії документів про підвищення кваліфікації, присвоєння наукового ступеня або вченого звання, характеристики, рекомендації, наукові публікації</w:t>
      </w:r>
      <w:r>
        <w:rPr>
          <w:spacing w:val="-4"/>
          <w:sz w:val="28"/>
        </w:rPr>
        <w:t xml:space="preserve"> </w:t>
      </w:r>
      <w:r>
        <w:rPr>
          <w:sz w:val="28"/>
        </w:rPr>
        <w:t>тощо).</w:t>
      </w:r>
    </w:p>
    <w:p w:rsidR="003B4683" w:rsidRDefault="003B4683" w:rsidP="006679A3">
      <w:pPr>
        <w:pStyle w:val="a7"/>
        <w:numPr>
          <w:ilvl w:val="1"/>
          <w:numId w:val="2"/>
        </w:numPr>
        <w:tabs>
          <w:tab w:val="left" w:pos="631"/>
        </w:tabs>
        <w:ind w:right="110" w:firstLine="0"/>
        <w:rPr>
          <w:sz w:val="28"/>
        </w:rPr>
      </w:pPr>
      <w:r>
        <w:rPr>
          <w:sz w:val="28"/>
        </w:rPr>
        <w:t>Забороняється вимагати відомості та документи, подання яких не передбачено законодавством.</w:t>
      </w:r>
    </w:p>
    <w:p w:rsidR="003B4683" w:rsidRDefault="003B4683" w:rsidP="00DD1D3B">
      <w:pPr>
        <w:pStyle w:val="a7"/>
        <w:numPr>
          <w:ilvl w:val="1"/>
          <w:numId w:val="2"/>
        </w:numPr>
        <w:tabs>
          <w:tab w:val="left" w:pos="660"/>
          <w:tab w:val="left" w:pos="10065"/>
        </w:tabs>
        <w:spacing w:before="3"/>
        <w:ind w:right="106" w:firstLine="0"/>
        <w:rPr>
          <w:sz w:val="28"/>
        </w:rPr>
      </w:pPr>
      <w:r>
        <w:rPr>
          <w:sz w:val="28"/>
        </w:rPr>
        <w:t>Голова комісії перевіряє подані документи на відповідність їх встановленим вимогам щодо прийняття на відповідну</w:t>
      </w:r>
      <w:r>
        <w:rPr>
          <w:spacing w:val="6"/>
          <w:sz w:val="28"/>
        </w:rPr>
        <w:t xml:space="preserve"> </w:t>
      </w:r>
      <w:r>
        <w:rPr>
          <w:sz w:val="28"/>
        </w:rPr>
        <w:t>посаду.</w:t>
      </w:r>
    </w:p>
    <w:p w:rsidR="003B4683" w:rsidRDefault="003B4683" w:rsidP="006679A3">
      <w:pPr>
        <w:pStyle w:val="a7"/>
        <w:numPr>
          <w:ilvl w:val="1"/>
          <w:numId w:val="2"/>
        </w:numPr>
        <w:tabs>
          <w:tab w:val="left" w:pos="698"/>
        </w:tabs>
        <w:ind w:right="106" w:firstLine="0"/>
        <w:rPr>
          <w:sz w:val="28"/>
        </w:rPr>
      </w:pPr>
      <w:r>
        <w:rPr>
          <w:sz w:val="28"/>
        </w:rPr>
        <w:t xml:space="preserve">Особи, що виявили бажання працювати на посаді заступника керівника, </w:t>
      </w:r>
      <w:proofErr w:type="spellStart"/>
      <w:r>
        <w:rPr>
          <w:sz w:val="28"/>
        </w:rPr>
        <w:t>педпрацівника</w:t>
      </w:r>
      <w:proofErr w:type="spellEnd"/>
      <w:r>
        <w:rPr>
          <w:sz w:val="28"/>
        </w:rPr>
        <w:t xml:space="preserve"> в закладі, та подали відповідні заяви до комісії підлягають проходженню конкурсу в порядку, визначеному цим</w:t>
      </w:r>
      <w:r>
        <w:rPr>
          <w:spacing w:val="-7"/>
          <w:sz w:val="28"/>
        </w:rPr>
        <w:t xml:space="preserve"> </w:t>
      </w:r>
      <w:r>
        <w:rPr>
          <w:sz w:val="28"/>
        </w:rPr>
        <w:t>Положенням.</w:t>
      </w:r>
    </w:p>
    <w:p w:rsidR="003B4683" w:rsidRDefault="003B4683" w:rsidP="00DD1D3B">
      <w:pPr>
        <w:pStyle w:val="a7"/>
        <w:numPr>
          <w:ilvl w:val="1"/>
          <w:numId w:val="2"/>
        </w:numPr>
        <w:tabs>
          <w:tab w:val="left" w:pos="612"/>
        </w:tabs>
        <w:ind w:right="134" w:firstLine="0"/>
        <w:rPr>
          <w:sz w:val="28"/>
        </w:rPr>
      </w:pPr>
      <w:r>
        <w:rPr>
          <w:sz w:val="28"/>
        </w:rPr>
        <w:t>Подані документи та матеріали зберігаються у голови</w:t>
      </w:r>
      <w:r>
        <w:rPr>
          <w:spacing w:val="-35"/>
          <w:sz w:val="28"/>
        </w:rPr>
        <w:t xml:space="preserve"> </w:t>
      </w:r>
      <w:r>
        <w:rPr>
          <w:sz w:val="28"/>
        </w:rPr>
        <w:t>комісії</w:t>
      </w:r>
      <w:r w:rsidR="00DD1D3B">
        <w:rPr>
          <w:sz w:val="28"/>
        </w:rPr>
        <w:t xml:space="preserve"> </w:t>
      </w:r>
      <w:r>
        <w:rPr>
          <w:sz w:val="28"/>
        </w:rPr>
        <w:t xml:space="preserve"> протягом</w:t>
      </w:r>
      <w:r>
        <w:rPr>
          <w:spacing w:val="1"/>
          <w:sz w:val="28"/>
        </w:rPr>
        <w:t xml:space="preserve"> </w:t>
      </w:r>
      <w:r>
        <w:rPr>
          <w:sz w:val="28"/>
        </w:rPr>
        <w:t>року.</w:t>
      </w:r>
    </w:p>
    <w:p w:rsidR="003B4683" w:rsidRPr="00DD1D3B" w:rsidRDefault="003B4683" w:rsidP="006679A3">
      <w:pPr>
        <w:pStyle w:val="a3"/>
        <w:spacing w:before="9"/>
        <w:ind w:left="0"/>
        <w:rPr>
          <w:b/>
          <w:sz w:val="27"/>
        </w:rPr>
      </w:pPr>
    </w:p>
    <w:p w:rsidR="003B4683" w:rsidRPr="00DD1D3B" w:rsidRDefault="003B4683" w:rsidP="006679A3">
      <w:pPr>
        <w:pStyle w:val="a7"/>
        <w:numPr>
          <w:ilvl w:val="0"/>
          <w:numId w:val="2"/>
        </w:numPr>
        <w:tabs>
          <w:tab w:val="left" w:pos="401"/>
        </w:tabs>
        <w:ind w:hanging="284"/>
        <w:rPr>
          <w:b/>
          <w:sz w:val="28"/>
        </w:rPr>
      </w:pPr>
      <w:r w:rsidRPr="00DD1D3B">
        <w:rPr>
          <w:b/>
          <w:sz w:val="28"/>
        </w:rPr>
        <w:t>Проведення конкурсу та відбір кандидатів.</w:t>
      </w:r>
    </w:p>
    <w:p w:rsidR="003B4683" w:rsidRDefault="003B4683" w:rsidP="006679A3">
      <w:pPr>
        <w:pStyle w:val="a7"/>
        <w:numPr>
          <w:ilvl w:val="1"/>
          <w:numId w:val="2"/>
        </w:numPr>
        <w:tabs>
          <w:tab w:val="left" w:pos="612"/>
        </w:tabs>
        <w:spacing w:before="60"/>
        <w:ind w:left="611" w:hanging="495"/>
        <w:rPr>
          <w:sz w:val="28"/>
        </w:rPr>
      </w:pPr>
      <w:r>
        <w:rPr>
          <w:sz w:val="28"/>
        </w:rPr>
        <w:t>Відбір кандидатів проводиться за результатами розгляду поданих</w:t>
      </w:r>
      <w:r>
        <w:rPr>
          <w:spacing w:val="-18"/>
          <w:sz w:val="28"/>
        </w:rPr>
        <w:t xml:space="preserve"> </w:t>
      </w:r>
      <w:r>
        <w:rPr>
          <w:sz w:val="28"/>
        </w:rPr>
        <w:t>документів.</w:t>
      </w:r>
    </w:p>
    <w:p w:rsidR="003B4683" w:rsidRDefault="003B4683" w:rsidP="006679A3">
      <w:pPr>
        <w:pStyle w:val="a7"/>
        <w:numPr>
          <w:ilvl w:val="1"/>
          <w:numId w:val="2"/>
        </w:numPr>
        <w:tabs>
          <w:tab w:val="left" w:pos="612"/>
        </w:tabs>
        <w:spacing w:line="322" w:lineRule="exact"/>
        <w:ind w:left="611" w:hanging="495"/>
        <w:rPr>
          <w:sz w:val="28"/>
        </w:rPr>
      </w:pPr>
      <w:r>
        <w:rPr>
          <w:sz w:val="28"/>
        </w:rPr>
        <w:t>Конкурс з кандидатами проводиться на засіданні комісії в</w:t>
      </w:r>
      <w:r>
        <w:rPr>
          <w:spacing w:val="-11"/>
          <w:sz w:val="28"/>
        </w:rPr>
        <w:t xml:space="preserve"> </w:t>
      </w:r>
      <w:r>
        <w:rPr>
          <w:sz w:val="28"/>
        </w:rPr>
        <w:t>усній формі.</w:t>
      </w:r>
    </w:p>
    <w:p w:rsidR="003B4683" w:rsidRDefault="003B4683" w:rsidP="006679A3">
      <w:pPr>
        <w:pStyle w:val="a7"/>
        <w:numPr>
          <w:ilvl w:val="1"/>
          <w:numId w:val="2"/>
        </w:numPr>
        <w:tabs>
          <w:tab w:val="left" w:pos="660"/>
        </w:tabs>
        <w:ind w:right="109" w:firstLine="0"/>
        <w:rPr>
          <w:sz w:val="28"/>
        </w:rPr>
      </w:pPr>
      <w:r>
        <w:rPr>
          <w:spacing w:val="-3"/>
          <w:sz w:val="28"/>
        </w:rPr>
        <w:t xml:space="preserve">На </w:t>
      </w:r>
      <w:r>
        <w:rPr>
          <w:sz w:val="28"/>
        </w:rPr>
        <w:t xml:space="preserve">підставі розгляду поданих документів з кандидатами, комісія на своєму засіданні рекомендує осіб для зайняття вакантних посад </w:t>
      </w:r>
      <w:proofErr w:type="spellStart"/>
      <w:r>
        <w:rPr>
          <w:sz w:val="28"/>
        </w:rPr>
        <w:t>педпрацівників</w:t>
      </w:r>
      <w:proofErr w:type="spellEnd"/>
      <w:r>
        <w:rPr>
          <w:sz w:val="28"/>
        </w:rPr>
        <w:t xml:space="preserve"> у</w:t>
      </w:r>
      <w:r>
        <w:rPr>
          <w:spacing w:val="-20"/>
          <w:sz w:val="28"/>
        </w:rPr>
        <w:t xml:space="preserve"> </w:t>
      </w:r>
      <w:r>
        <w:rPr>
          <w:sz w:val="28"/>
        </w:rPr>
        <w:t>заклад.</w:t>
      </w:r>
    </w:p>
    <w:p w:rsidR="003B4683" w:rsidRDefault="003B4683" w:rsidP="006679A3">
      <w:pPr>
        <w:pStyle w:val="a3"/>
        <w:spacing w:line="321" w:lineRule="exact"/>
      </w:pPr>
      <w:r>
        <w:t xml:space="preserve">Якщо комісією не прийнято рішення щодо внесення рекомендацій для призначення на вакантну посаду жодного </w:t>
      </w:r>
      <w:r>
        <w:rPr>
          <w:spacing w:val="-3"/>
        </w:rPr>
        <w:t xml:space="preserve">із </w:t>
      </w:r>
      <w:r>
        <w:t>кандидатів, то заклад повторно публікує</w:t>
      </w:r>
      <w:r>
        <w:rPr>
          <w:spacing w:val="10"/>
        </w:rPr>
        <w:t xml:space="preserve"> </w:t>
      </w:r>
      <w:r>
        <w:t>оголошення</w:t>
      </w:r>
      <w:r>
        <w:rPr>
          <w:spacing w:val="11"/>
        </w:rPr>
        <w:t xml:space="preserve"> </w:t>
      </w:r>
      <w:r>
        <w:t>про</w:t>
      </w:r>
      <w:r>
        <w:rPr>
          <w:spacing w:val="10"/>
        </w:rPr>
        <w:t xml:space="preserve"> </w:t>
      </w:r>
      <w:r>
        <w:t>проведення</w:t>
      </w:r>
      <w:r>
        <w:rPr>
          <w:spacing w:val="17"/>
        </w:rPr>
        <w:t xml:space="preserve"> </w:t>
      </w:r>
      <w:r>
        <w:t>конкурсу</w:t>
      </w:r>
      <w:r>
        <w:rPr>
          <w:spacing w:val="5"/>
        </w:rPr>
        <w:t xml:space="preserve"> </w:t>
      </w:r>
      <w:r>
        <w:t>на</w:t>
      </w:r>
      <w:r>
        <w:rPr>
          <w:spacing w:val="15"/>
        </w:rPr>
        <w:t xml:space="preserve"> </w:t>
      </w:r>
      <w:r>
        <w:t>офіційному</w:t>
      </w:r>
      <w:r>
        <w:rPr>
          <w:spacing w:val="6"/>
        </w:rPr>
        <w:t xml:space="preserve"> </w:t>
      </w:r>
      <w:r>
        <w:t>сайті</w:t>
      </w:r>
      <w:r>
        <w:rPr>
          <w:spacing w:val="9"/>
        </w:rPr>
        <w:t xml:space="preserve"> .</w:t>
      </w:r>
    </w:p>
    <w:p w:rsidR="003B4683" w:rsidRDefault="003B4683" w:rsidP="006679A3">
      <w:pPr>
        <w:pStyle w:val="a7"/>
        <w:numPr>
          <w:ilvl w:val="1"/>
          <w:numId w:val="2"/>
        </w:numPr>
        <w:tabs>
          <w:tab w:val="left" w:pos="636"/>
        </w:tabs>
        <w:ind w:right="105" w:firstLine="0"/>
        <w:rPr>
          <w:sz w:val="28"/>
        </w:rPr>
      </w:pPr>
      <w:r>
        <w:rPr>
          <w:sz w:val="28"/>
        </w:rPr>
        <w:t>Засідання комісії вважається правомочним, якщо на ньому присутні не менше 2/3 її</w:t>
      </w:r>
      <w:r>
        <w:rPr>
          <w:spacing w:val="-5"/>
          <w:sz w:val="28"/>
        </w:rPr>
        <w:t xml:space="preserve"> </w:t>
      </w:r>
      <w:r>
        <w:rPr>
          <w:sz w:val="28"/>
        </w:rPr>
        <w:t>складу.</w:t>
      </w:r>
    </w:p>
    <w:p w:rsidR="003B4683" w:rsidRDefault="003B4683" w:rsidP="006679A3">
      <w:pPr>
        <w:pStyle w:val="a7"/>
        <w:numPr>
          <w:ilvl w:val="1"/>
          <w:numId w:val="2"/>
        </w:numPr>
        <w:tabs>
          <w:tab w:val="left" w:pos="717"/>
        </w:tabs>
        <w:spacing w:before="3"/>
        <w:ind w:right="102" w:firstLine="0"/>
        <w:rPr>
          <w:sz w:val="28"/>
        </w:rPr>
      </w:pPr>
      <w:r>
        <w:rPr>
          <w:sz w:val="28"/>
        </w:rPr>
        <w:t xml:space="preserve">Рішення комісії приймається простою більшістю </w:t>
      </w:r>
      <w:r>
        <w:rPr>
          <w:spacing w:val="2"/>
          <w:sz w:val="28"/>
        </w:rPr>
        <w:t xml:space="preserve">голосів </w:t>
      </w:r>
      <w:r>
        <w:rPr>
          <w:sz w:val="28"/>
        </w:rPr>
        <w:t>присутніх на її засіданні членів комісії. У разі рівного розподілу голосів вирішальним є голос голови комісії.</w:t>
      </w:r>
    </w:p>
    <w:p w:rsidR="003B4683" w:rsidRDefault="003B4683" w:rsidP="006679A3">
      <w:pPr>
        <w:pStyle w:val="a7"/>
        <w:numPr>
          <w:ilvl w:val="1"/>
          <w:numId w:val="2"/>
        </w:numPr>
        <w:tabs>
          <w:tab w:val="left" w:pos="703"/>
        </w:tabs>
        <w:ind w:right="110" w:firstLine="0"/>
        <w:rPr>
          <w:sz w:val="28"/>
        </w:rPr>
      </w:pPr>
      <w:r>
        <w:rPr>
          <w:sz w:val="28"/>
        </w:rPr>
        <w:lastRenderedPageBreak/>
        <w:t>У рішенні комісії обов'язково зазначаються пропозиції щодо призначення конкретного кандидата на вакантну посаду.</w:t>
      </w:r>
    </w:p>
    <w:p w:rsidR="003B4683" w:rsidRDefault="003B4683" w:rsidP="006679A3">
      <w:pPr>
        <w:pStyle w:val="a7"/>
        <w:numPr>
          <w:ilvl w:val="1"/>
          <w:numId w:val="2"/>
        </w:numPr>
        <w:tabs>
          <w:tab w:val="left" w:pos="799"/>
        </w:tabs>
        <w:ind w:right="117" w:firstLine="0"/>
        <w:rPr>
          <w:sz w:val="28"/>
        </w:rPr>
      </w:pPr>
      <w:r>
        <w:rPr>
          <w:sz w:val="28"/>
        </w:rPr>
        <w:t>Засідання комісії оформляється протоколом, який підписується всіма присутніми на засіданні членами комісії. Кожний член комісії може додати до протоколу свою окрему думку. Протокол зберігається у голови</w:t>
      </w:r>
      <w:r>
        <w:rPr>
          <w:spacing w:val="-11"/>
          <w:sz w:val="28"/>
        </w:rPr>
        <w:t xml:space="preserve"> </w:t>
      </w:r>
      <w:r>
        <w:rPr>
          <w:sz w:val="28"/>
        </w:rPr>
        <w:t>комісії.</w:t>
      </w:r>
    </w:p>
    <w:p w:rsidR="003B4683" w:rsidRDefault="003B4683" w:rsidP="006679A3">
      <w:pPr>
        <w:pStyle w:val="a7"/>
        <w:numPr>
          <w:ilvl w:val="1"/>
          <w:numId w:val="2"/>
        </w:numPr>
        <w:tabs>
          <w:tab w:val="left" w:pos="612"/>
        </w:tabs>
        <w:spacing w:line="321" w:lineRule="exact"/>
        <w:ind w:left="611" w:hanging="495"/>
        <w:rPr>
          <w:sz w:val="28"/>
        </w:rPr>
      </w:pPr>
      <w:r>
        <w:rPr>
          <w:sz w:val="28"/>
        </w:rPr>
        <w:t>Комісія повідомляє кандидатів про результати конкурсу після його</w:t>
      </w:r>
      <w:r>
        <w:rPr>
          <w:spacing w:val="-27"/>
          <w:sz w:val="28"/>
        </w:rPr>
        <w:t xml:space="preserve"> </w:t>
      </w:r>
      <w:r>
        <w:rPr>
          <w:sz w:val="28"/>
        </w:rPr>
        <w:t>завершення.</w:t>
      </w:r>
    </w:p>
    <w:p w:rsidR="003B4683" w:rsidRDefault="003B4683" w:rsidP="006679A3">
      <w:pPr>
        <w:pStyle w:val="a7"/>
        <w:numPr>
          <w:ilvl w:val="1"/>
          <w:numId w:val="2"/>
        </w:numPr>
        <w:tabs>
          <w:tab w:val="left" w:pos="751"/>
        </w:tabs>
        <w:ind w:right="1878" w:firstLine="0"/>
        <w:rPr>
          <w:sz w:val="28"/>
        </w:rPr>
      </w:pPr>
      <w:r>
        <w:rPr>
          <w:sz w:val="28"/>
        </w:rPr>
        <w:t>Рішення комісії може бути оскаржене протягом трьох днів</w:t>
      </w:r>
      <w:r>
        <w:rPr>
          <w:spacing w:val="-40"/>
          <w:sz w:val="28"/>
        </w:rPr>
        <w:t xml:space="preserve"> </w:t>
      </w:r>
      <w:r>
        <w:rPr>
          <w:sz w:val="28"/>
        </w:rPr>
        <w:t>після ознайомлення з результатами</w:t>
      </w:r>
      <w:r>
        <w:rPr>
          <w:spacing w:val="6"/>
          <w:sz w:val="28"/>
        </w:rPr>
        <w:t xml:space="preserve"> </w:t>
      </w:r>
      <w:r>
        <w:rPr>
          <w:sz w:val="28"/>
        </w:rPr>
        <w:t>конкурсу.</w:t>
      </w:r>
    </w:p>
    <w:sectPr w:rsidR="003B4683" w:rsidSect="001800F2">
      <w:pgSz w:w="12240" w:h="15840"/>
      <w:pgMar w:top="360" w:right="740" w:bottom="280" w:left="1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4D1" w:rsidRDefault="00B774D1" w:rsidP="00DD1D3B">
      <w:r>
        <w:separator/>
      </w:r>
    </w:p>
  </w:endnote>
  <w:endnote w:type="continuationSeparator" w:id="0">
    <w:p w:rsidR="00B774D1" w:rsidRDefault="00B774D1" w:rsidP="00DD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4D1" w:rsidRDefault="00B774D1" w:rsidP="00DD1D3B">
      <w:r>
        <w:separator/>
      </w:r>
    </w:p>
  </w:footnote>
  <w:footnote w:type="continuationSeparator" w:id="0">
    <w:p w:rsidR="00B774D1" w:rsidRDefault="00B774D1" w:rsidP="00DD1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8D5"/>
    <w:multiLevelType w:val="hybridMultilevel"/>
    <w:tmpl w:val="FFFFFFFF"/>
    <w:lvl w:ilvl="0" w:tplc="76925DF0">
      <w:numFmt w:val="bullet"/>
      <w:lvlText w:val="-"/>
      <w:lvlJc w:val="left"/>
      <w:pPr>
        <w:ind w:left="117" w:hanging="164"/>
      </w:pPr>
      <w:rPr>
        <w:rFonts w:ascii="Times New Roman" w:eastAsia="Times New Roman" w:hAnsi="Times New Roman" w:hint="default"/>
        <w:w w:val="99"/>
        <w:sz w:val="28"/>
      </w:rPr>
    </w:lvl>
    <w:lvl w:ilvl="1" w:tplc="3EDE33DE">
      <w:numFmt w:val="bullet"/>
      <w:lvlText w:val="•"/>
      <w:lvlJc w:val="left"/>
      <w:pPr>
        <w:ind w:left="1142" w:hanging="164"/>
      </w:pPr>
      <w:rPr>
        <w:rFonts w:hint="default"/>
      </w:rPr>
    </w:lvl>
    <w:lvl w:ilvl="2" w:tplc="2F1E209A">
      <w:numFmt w:val="bullet"/>
      <w:lvlText w:val="•"/>
      <w:lvlJc w:val="left"/>
      <w:pPr>
        <w:ind w:left="2164" w:hanging="164"/>
      </w:pPr>
      <w:rPr>
        <w:rFonts w:hint="default"/>
      </w:rPr>
    </w:lvl>
    <w:lvl w:ilvl="3" w:tplc="F4C6EE40">
      <w:numFmt w:val="bullet"/>
      <w:lvlText w:val="•"/>
      <w:lvlJc w:val="left"/>
      <w:pPr>
        <w:ind w:left="3186" w:hanging="164"/>
      </w:pPr>
      <w:rPr>
        <w:rFonts w:hint="default"/>
      </w:rPr>
    </w:lvl>
    <w:lvl w:ilvl="4" w:tplc="BE3A528C">
      <w:numFmt w:val="bullet"/>
      <w:lvlText w:val="•"/>
      <w:lvlJc w:val="left"/>
      <w:pPr>
        <w:ind w:left="4208" w:hanging="164"/>
      </w:pPr>
      <w:rPr>
        <w:rFonts w:hint="default"/>
      </w:rPr>
    </w:lvl>
    <w:lvl w:ilvl="5" w:tplc="2B2A348E">
      <w:numFmt w:val="bullet"/>
      <w:lvlText w:val="•"/>
      <w:lvlJc w:val="left"/>
      <w:pPr>
        <w:ind w:left="5230" w:hanging="164"/>
      </w:pPr>
      <w:rPr>
        <w:rFonts w:hint="default"/>
      </w:rPr>
    </w:lvl>
    <w:lvl w:ilvl="6" w:tplc="92F8A80C">
      <w:numFmt w:val="bullet"/>
      <w:lvlText w:val="•"/>
      <w:lvlJc w:val="left"/>
      <w:pPr>
        <w:ind w:left="6252" w:hanging="164"/>
      </w:pPr>
      <w:rPr>
        <w:rFonts w:hint="default"/>
      </w:rPr>
    </w:lvl>
    <w:lvl w:ilvl="7" w:tplc="6BBC656E">
      <w:numFmt w:val="bullet"/>
      <w:lvlText w:val="•"/>
      <w:lvlJc w:val="left"/>
      <w:pPr>
        <w:ind w:left="7274" w:hanging="164"/>
      </w:pPr>
      <w:rPr>
        <w:rFonts w:hint="default"/>
      </w:rPr>
    </w:lvl>
    <w:lvl w:ilvl="8" w:tplc="A12A6BB4">
      <w:numFmt w:val="bullet"/>
      <w:lvlText w:val="•"/>
      <w:lvlJc w:val="left"/>
      <w:pPr>
        <w:ind w:left="8296" w:hanging="164"/>
      </w:pPr>
      <w:rPr>
        <w:rFonts w:hint="default"/>
      </w:rPr>
    </w:lvl>
  </w:abstractNum>
  <w:abstractNum w:abstractNumId="1">
    <w:nsid w:val="3AB26D91"/>
    <w:multiLevelType w:val="multilevel"/>
    <w:tmpl w:val="8AF0795A"/>
    <w:lvl w:ilvl="0">
      <w:start w:val="1"/>
      <w:numFmt w:val="decimal"/>
      <w:lvlText w:val="%1."/>
      <w:lvlJc w:val="left"/>
      <w:pPr>
        <w:ind w:left="400" w:hanging="283"/>
      </w:pPr>
      <w:rPr>
        <w:rFonts w:ascii="Times New Roman" w:eastAsia="Times New Roman" w:hAnsi="Times New Roman" w:cs="Times New Roman" w:hint="default"/>
        <w:w w:val="99"/>
        <w:sz w:val="28"/>
        <w:szCs w:val="28"/>
      </w:rPr>
    </w:lvl>
    <w:lvl w:ilvl="1">
      <w:start w:val="1"/>
      <w:numFmt w:val="decimal"/>
      <w:lvlText w:val="%1.%2."/>
      <w:lvlJc w:val="left"/>
      <w:pPr>
        <w:ind w:left="117" w:hanging="494"/>
      </w:pPr>
      <w:rPr>
        <w:rFonts w:ascii="Times New Roman" w:eastAsia="Times New Roman" w:hAnsi="Times New Roman" w:cs="Times New Roman" w:hint="default"/>
        <w:w w:val="99"/>
        <w:sz w:val="28"/>
        <w:szCs w:val="28"/>
      </w:rPr>
    </w:lvl>
    <w:lvl w:ilvl="2">
      <w:numFmt w:val="bullet"/>
      <w:lvlText w:val="•"/>
      <w:lvlJc w:val="left"/>
      <w:pPr>
        <w:ind w:left="620" w:hanging="494"/>
      </w:pPr>
      <w:rPr>
        <w:rFonts w:hint="default"/>
      </w:rPr>
    </w:lvl>
    <w:lvl w:ilvl="3">
      <w:numFmt w:val="bullet"/>
      <w:lvlText w:val="•"/>
      <w:lvlJc w:val="left"/>
      <w:pPr>
        <w:ind w:left="1835" w:hanging="494"/>
      </w:pPr>
      <w:rPr>
        <w:rFonts w:hint="default"/>
      </w:rPr>
    </w:lvl>
    <w:lvl w:ilvl="4">
      <w:numFmt w:val="bullet"/>
      <w:lvlText w:val="•"/>
      <w:lvlJc w:val="left"/>
      <w:pPr>
        <w:ind w:left="3050" w:hanging="494"/>
      </w:pPr>
      <w:rPr>
        <w:rFonts w:hint="default"/>
      </w:rPr>
    </w:lvl>
    <w:lvl w:ilvl="5">
      <w:numFmt w:val="bullet"/>
      <w:lvlText w:val="•"/>
      <w:lvlJc w:val="left"/>
      <w:pPr>
        <w:ind w:left="4265" w:hanging="494"/>
      </w:pPr>
      <w:rPr>
        <w:rFonts w:hint="default"/>
      </w:rPr>
    </w:lvl>
    <w:lvl w:ilvl="6">
      <w:numFmt w:val="bullet"/>
      <w:lvlText w:val="•"/>
      <w:lvlJc w:val="left"/>
      <w:pPr>
        <w:ind w:left="5480" w:hanging="494"/>
      </w:pPr>
      <w:rPr>
        <w:rFonts w:hint="default"/>
      </w:rPr>
    </w:lvl>
    <w:lvl w:ilvl="7">
      <w:numFmt w:val="bullet"/>
      <w:lvlText w:val="•"/>
      <w:lvlJc w:val="left"/>
      <w:pPr>
        <w:ind w:left="6695" w:hanging="494"/>
      </w:pPr>
      <w:rPr>
        <w:rFonts w:hint="default"/>
      </w:rPr>
    </w:lvl>
    <w:lvl w:ilvl="8">
      <w:numFmt w:val="bullet"/>
      <w:lvlText w:val="•"/>
      <w:lvlJc w:val="left"/>
      <w:pPr>
        <w:ind w:left="7910" w:hanging="49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00F2"/>
    <w:rsid w:val="001800F2"/>
    <w:rsid w:val="003B4683"/>
    <w:rsid w:val="006679A3"/>
    <w:rsid w:val="008352A5"/>
    <w:rsid w:val="00B774D1"/>
    <w:rsid w:val="00D55A2F"/>
    <w:rsid w:val="00DD1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0F2"/>
    <w:pPr>
      <w:widowControl w:val="0"/>
      <w:autoSpaceDE w:val="0"/>
      <w:autoSpaceDN w:val="0"/>
    </w:pPr>
    <w:rPr>
      <w:rFonts w:ascii="Times New Roman" w:eastAsia="Times New Roman" w:hAnsi="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800F2"/>
    <w:pPr>
      <w:ind w:left="117"/>
      <w:jc w:val="both"/>
    </w:pPr>
    <w:rPr>
      <w:sz w:val="28"/>
      <w:szCs w:val="28"/>
    </w:rPr>
  </w:style>
  <w:style w:type="character" w:customStyle="1" w:styleId="a4">
    <w:name w:val="Основной текст Знак"/>
    <w:link w:val="a3"/>
    <w:uiPriority w:val="99"/>
    <w:semiHidden/>
    <w:rsid w:val="004D024A"/>
    <w:rPr>
      <w:rFonts w:ascii="Times New Roman" w:eastAsia="Times New Roman" w:hAnsi="Times New Roman"/>
      <w:lang w:val="uk-UA" w:eastAsia="en-US"/>
    </w:rPr>
  </w:style>
  <w:style w:type="paragraph" w:styleId="a5">
    <w:name w:val="Title"/>
    <w:basedOn w:val="a"/>
    <w:link w:val="a6"/>
    <w:uiPriority w:val="99"/>
    <w:qFormat/>
    <w:rsid w:val="001800F2"/>
    <w:pPr>
      <w:spacing w:before="1"/>
      <w:ind w:left="530" w:right="524"/>
      <w:jc w:val="center"/>
    </w:pPr>
    <w:rPr>
      <w:b/>
      <w:bCs/>
      <w:sz w:val="28"/>
      <w:szCs w:val="28"/>
    </w:rPr>
  </w:style>
  <w:style w:type="character" w:customStyle="1" w:styleId="a6">
    <w:name w:val="Название Знак"/>
    <w:link w:val="a5"/>
    <w:uiPriority w:val="10"/>
    <w:rsid w:val="004D024A"/>
    <w:rPr>
      <w:rFonts w:ascii="Cambria" w:eastAsia="Times New Roman" w:hAnsi="Cambria" w:cs="Times New Roman"/>
      <w:b/>
      <w:bCs/>
      <w:kern w:val="28"/>
      <w:sz w:val="32"/>
      <w:szCs w:val="32"/>
      <w:lang w:val="uk-UA" w:eastAsia="en-US"/>
    </w:rPr>
  </w:style>
  <w:style w:type="paragraph" w:styleId="a7">
    <w:name w:val="List Paragraph"/>
    <w:basedOn w:val="a"/>
    <w:uiPriority w:val="99"/>
    <w:qFormat/>
    <w:rsid w:val="001800F2"/>
    <w:pPr>
      <w:ind w:left="117"/>
      <w:jc w:val="both"/>
    </w:pPr>
  </w:style>
  <w:style w:type="paragraph" w:customStyle="1" w:styleId="TableParagraph">
    <w:name w:val="Table Paragraph"/>
    <w:basedOn w:val="a"/>
    <w:uiPriority w:val="99"/>
    <w:rsid w:val="001800F2"/>
  </w:style>
  <w:style w:type="paragraph" w:styleId="a8">
    <w:name w:val="header"/>
    <w:basedOn w:val="a"/>
    <w:link w:val="a9"/>
    <w:uiPriority w:val="99"/>
    <w:unhideWhenUsed/>
    <w:rsid w:val="00DD1D3B"/>
    <w:pPr>
      <w:tabs>
        <w:tab w:val="center" w:pos="4819"/>
        <w:tab w:val="right" w:pos="9639"/>
      </w:tabs>
    </w:pPr>
  </w:style>
  <w:style w:type="character" w:customStyle="1" w:styleId="a9">
    <w:name w:val="Верхний колонтитул Знак"/>
    <w:link w:val="a8"/>
    <w:uiPriority w:val="99"/>
    <w:rsid w:val="00DD1D3B"/>
    <w:rPr>
      <w:rFonts w:ascii="Times New Roman" w:eastAsia="Times New Roman" w:hAnsi="Times New Roman"/>
      <w:lang w:val="uk-UA" w:eastAsia="en-US"/>
    </w:rPr>
  </w:style>
  <w:style w:type="paragraph" w:styleId="aa">
    <w:name w:val="footer"/>
    <w:basedOn w:val="a"/>
    <w:link w:val="ab"/>
    <w:uiPriority w:val="99"/>
    <w:unhideWhenUsed/>
    <w:rsid w:val="00DD1D3B"/>
    <w:pPr>
      <w:tabs>
        <w:tab w:val="center" w:pos="4819"/>
        <w:tab w:val="right" w:pos="9639"/>
      </w:tabs>
    </w:pPr>
  </w:style>
  <w:style w:type="character" w:customStyle="1" w:styleId="ab">
    <w:name w:val="Нижний колонтитул Знак"/>
    <w:link w:val="aa"/>
    <w:uiPriority w:val="99"/>
    <w:rsid w:val="00DD1D3B"/>
    <w:rPr>
      <w:rFonts w:ascii="Times New Roman" w:eastAsia="Times New Roman" w:hAnsi="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8CB1C-A975-4CEA-B361-70B25C088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3449</Words>
  <Characters>1966</Characters>
  <Application>Microsoft Office Word</Application>
  <DocSecurity>0</DocSecurity>
  <Lines>16</Lines>
  <Paragraphs>10</Paragraphs>
  <ScaleCrop>false</ScaleCrop>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16</dc:creator>
  <cp:keywords/>
  <dc:description/>
  <cp:lastModifiedBy>i3</cp:lastModifiedBy>
  <cp:revision>4</cp:revision>
  <dcterms:created xsi:type="dcterms:W3CDTF">2020-06-18T04:15:00Z</dcterms:created>
  <dcterms:modified xsi:type="dcterms:W3CDTF">2021-11-07T08:29:00Z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