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4F" w:rsidRDefault="00B77B4F" w:rsidP="00B77B4F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lang w:val="uk-UA" w:eastAsia="uk-UA"/>
        </w:rPr>
      </w:pPr>
      <w:r w:rsidRPr="00B77B4F">
        <w:rPr>
          <w:rFonts w:ascii="Times New Roman" w:eastAsia="Times New Roman" w:hAnsi="Times New Roman" w:cs="Times New Roman"/>
          <w:color w:val="auto"/>
          <w:lang w:val="uk-UA" w:eastAsia="uk-UA"/>
        </w:rPr>
        <w:t xml:space="preserve">                                                                  Затвердж</w:t>
      </w:r>
      <w:r>
        <w:rPr>
          <w:rFonts w:ascii="Times New Roman" w:eastAsia="Times New Roman" w:hAnsi="Times New Roman" w:cs="Times New Roman"/>
          <w:color w:val="auto"/>
          <w:lang w:val="uk-UA" w:eastAsia="uk-UA"/>
        </w:rPr>
        <w:t>ено</w:t>
      </w:r>
    </w:p>
    <w:p w:rsidR="00B77B4F" w:rsidRPr="00B77B4F" w:rsidRDefault="00B77B4F" w:rsidP="00B77B4F">
      <w:pPr>
        <w:spacing w:after="0"/>
        <w:jc w:val="center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   </w:t>
      </w:r>
      <w:r w:rsidRPr="00B77B4F">
        <w:rPr>
          <w:rFonts w:ascii="Times New Roman" w:hAnsi="Times New Roman" w:cs="Times New Roman"/>
          <w:lang w:val="uk-UA" w:eastAsia="uk-UA"/>
        </w:rPr>
        <w:t xml:space="preserve">Наказом по </w:t>
      </w:r>
      <w:proofErr w:type="spellStart"/>
      <w:r w:rsidRPr="00B77B4F">
        <w:rPr>
          <w:rFonts w:ascii="Times New Roman" w:hAnsi="Times New Roman" w:cs="Times New Roman"/>
          <w:lang w:val="uk-UA" w:eastAsia="uk-UA"/>
        </w:rPr>
        <w:t>Мстишинській</w:t>
      </w:r>
      <w:proofErr w:type="spellEnd"/>
      <w:r w:rsidRPr="00B77B4F">
        <w:rPr>
          <w:rFonts w:ascii="Times New Roman" w:hAnsi="Times New Roman" w:cs="Times New Roman"/>
          <w:lang w:val="uk-UA" w:eastAsia="uk-UA"/>
        </w:rPr>
        <w:t xml:space="preserve"> гімназії</w:t>
      </w:r>
    </w:p>
    <w:p w:rsidR="00B77B4F" w:rsidRPr="00B77B4F" w:rsidRDefault="00B77B4F" w:rsidP="00B77B4F">
      <w:pPr>
        <w:spacing w:after="0"/>
        <w:jc w:val="center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   </w:t>
      </w:r>
      <w:r w:rsidRPr="00B77B4F">
        <w:rPr>
          <w:rFonts w:ascii="Times New Roman" w:hAnsi="Times New Roman" w:cs="Times New Roman"/>
          <w:lang w:val="uk-UA" w:eastAsia="uk-UA"/>
        </w:rPr>
        <w:t>Від 31.0</w:t>
      </w:r>
      <w:r>
        <w:rPr>
          <w:rFonts w:ascii="Times New Roman" w:hAnsi="Times New Roman" w:cs="Times New Roman"/>
          <w:lang w:val="uk-UA" w:eastAsia="uk-UA"/>
        </w:rPr>
        <w:t>8</w:t>
      </w:r>
      <w:r w:rsidRPr="00B77B4F">
        <w:rPr>
          <w:rFonts w:ascii="Times New Roman" w:hAnsi="Times New Roman" w:cs="Times New Roman"/>
          <w:lang w:val="uk-UA" w:eastAsia="uk-UA"/>
        </w:rPr>
        <w:t>.2022року№ 55</w:t>
      </w:r>
    </w:p>
    <w:p w:rsidR="00B77B4F" w:rsidRPr="00B77B4F" w:rsidRDefault="00B77B4F" w:rsidP="00B77B4F">
      <w:pPr>
        <w:spacing w:after="0"/>
        <w:jc w:val="center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        </w:t>
      </w:r>
      <w:r w:rsidRPr="00B77B4F">
        <w:rPr>
          <w:rFonts w:ascii="Times New Roman" w:hAnsi="Times New Roman" w:cs="Times New Roman"/>
          <w:lang w:val="uk-UA" w:eastAsia="uk-UA"/>
        </w:rPr>
        <w:t>Директор               Алла ГЛИНЮК</w:t>
      </w:r>
    </w:p>
    <w:p w:rsidR="00B77B4F" w:rsidRPr="00B77B4F" w:rsidRDefault="00B77B4F" w:rsidP="00B77B4F">
      <w:pPr>
        <w:rPr>
          <w:lang w:val="uk-UA" w:eastAsia="uk-UA"/>
        </w:rPr>
      </w:pPr>
    </w:p>
    <w:p w:rsidR="00F625B7" w:rsidRPr="00B77B4F" w:rsidRDefault="00B77B4F" w:rsidP="00B77B4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bookmarkStart w:id="0" w:name="_GoBack"/>
      <w:bookmarkEnd w:id="0"/>
      <w:r>
        <w:rPr>
          <w:rFonts w:eastAsia="Times New Roman"/>
          <w:color w:val="auto"/>
          <w:lang w:val="uk-UA" w:eastAsia="uk-UA"/>
        </w:rPr>
        <w:t xml:space="preserve">                                    </w:t>
      </w:r>
      <w:r w:rsidR="00F625B7" w:rsidRPr="00B77B4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План </w:t>
      </w:r>
      <w:proofErr w:type="spellStart"/>
      <w:r w:rsidR="00F625B7" w:rsidRPr="00B77B4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заходів</w:t>
      </w:r>
      <w:proofErr w:type="spellEnd"/>
      <w:r w:rsidR="00F625B7" w:rsidRPr="00B77B4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, </w:t>
      </w:r>
      <w:proofErr w:type="spellStart"/>
      <w:r w:rsidR="00F625B7" w:rsidRPr="00B77B4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спрямованих</w:t>
      </w:r>
      <w:proofErr w:type="spellEnd"/>
      <w:r w:rsidR="00F625B7" w:rsidRPr="00B77B4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на </w:t>
      </w:r>
      <w:proofErr w:type="spellStart"/>
      <w:r w:rsidR="00F625B7" w:rsidRPr="00B77B4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запобігання</w:t>
      </w:r>
      <w:proofErr w:type="spellEnd"/>
      <w:r w:rsidR="00F625B7" w:rsidRPr="00B77B4F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F625B7" w:rsidRDefault="00F625B7" w:rsidP="00F625B7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B77B4F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та </w:t>
      </w:r>
      <w:proofErr w:type="spellStart"/>
      <w:r w:rsidRPr="00B77B4F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протидію</w:t>
      </w:r>
      <w:proofErr w:type="spellEnd"/>
      <w:r w:rsidRPr="00B77B4F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 </w:t>
      </w:r>
      <w:proofErr w:type="spellStart"/>
      <w:proofErr w:type="gramStart"/>
      <w:r w:rsidRPr="00B77B4F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бул</w:t>
      </w:r>
      <w:proofErr w:type="gramEnd"/>
      <w:r w:rsidRPr="00B77B4F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інгу</w:t>
      </w:r>
      <w:proofErr w:type="spellEnd"/>
      <w:r w:rsidRPr="00B77B4F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  у 2022/2023 </w:t>
      </w:r>
      <w:proofErr w:type="spellStart"/>
      <w:r w:rsidRPr="00B77B4F">
        <w:rPr>
          <w:rFonts w:ascii="Times New Roman" w:eastAsia="Times New Roman" w:hAnsi="Times New Roman" w:cs="Times New Roman"/>
          <w:b/>
          <w:bCs/>
          <w:sz w:val="28"/>
          <w:lang w:eastAsia="uk-UA"/>
        </w:rPr>
        <w:t>навчальному</w:t>
      </w:r>
      <w:proofErr w:type="spellEnd"/>
      <w:r w:rsidRPr="00B77B4F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 </w:t>
      </w:r>
      <w:proofErr w:type="spellStart"/>
      <w:r w:rsidRPr="00B77B4F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році</w:t>
      </w:r>
      <w:proofErr w:type="spellEnd"/>
    </w:p>
    <w:p w:rsidR="00B77B4F" w:rsidRPr="00B77B4F" w:rsidRDefault="00B77B4F" w:rsidP="00F625B7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>Мстишинській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 xml:space="preserve"> гімназії Боратинської сільської ради</w:t>
      </w:r>
    </w:p>
    <w:p w:rsidR="00F625B7" w:rsidRPr="00B77B4F" w:rsidRDefault="00F625B7" w:rsidP="00F625B7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lang w:val="uk-UA" w:eastAsia="uk-UA"/>
        </w:rPr>
      </w:pPr>
    </w:p>
    <w:p w:rsidR="00F625B7" w:rsidRPr="00B77B4F" w:rsidRDefault="00F625B7" w:rsidP="00F625B7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  <w:bCs/>
          <w:color w:val="000009"/>
          <w:sz w:val="28"/>
          <w:lang w:val="uk-UA" w:eastAsia="uk-UA"/>
        </w:rPr>
      </w:pPr>
    </w:p>
    <w:tbl>
      <w:tblPr>
        <w:tblW w:w="0" w:type="auto"/>
        <w:tblInd w:w="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515"/>
        <w:gridCol w:w="36"/>
        <w:gridCol w:w="1674"/>
        <w:gridCol w:w="51"/>
        <w:gridCol w:w="2533"/>
      </w:tblGrid>
      <w:tr w:rsidR="00B77B4F" w:rsidTr="00B77B4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70" w:type="dxa"/>
            <w:tcBorders>
              <w:left w:val="single" w:sz="4" w:space="0" w:color="auto"/>
            </w:tcBorders>
          </w:tcPr>
          <w:p w:rsidR="00B77B4F" w:rsidRDefault="00B77B4F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</w:pP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B77B4F" w:rsidRDefault="00B77B4F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4F" w:rsidRDefault="00B77B4F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4F" w:rsidRDefault="00B77B4F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</w:pPr>
          </w:p>
        </w:tc>
      </w:tr>
      <w:tr w:rsidR="00B77B4F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4"/>
        </w:trPr>
        <w:tc>
          <w:tcPr>
            <w:tcW w:w="570" w:type="dxa"/>
            <w:tcBorders>
              <w:top w:val="nil"/>
              <w:left w:val="single" w:sz="8" w:space="0" w:color="221E1F"/>
              <w:bottom w:val="single" w:sz="4" w:space="0" w:color="auto"/>
              <w:right w:val="single" w:sz="8" w:space="0" w:color="221E1F"/>
            </w:tcBorders>
            <w:hideMark/>
          </w:tcPr>
          <w:p w:rsidR="00B77B4F" w:rsidRDefault="00B77B4F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B4F" w:rsidRDefault="00B77B4F" w:rsidP="00B77B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4F" w:rsidRDefault="00B77B4F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  <w:proofErr w:type="spellEnd"/>
          </w:p>
        </w:tc>
        <w:tc>
          <w:tcPr>
            <w:tcW w:w="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221E1F"/>
            </w:tcBorders>
          </w:tcPr>
          <w:p w:rsidR="00B77B4F" w:rsidRDefault="00B77B4F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B77B4F" w:rsidRDefault="00B77B4F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керівники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70" w:type="dxa"/>
            <w:tcBorders>
              <w:top w:val="single" w:sz="4" w:space="0" w:color="auto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DB0D02" w:rsidP="00B77B4F">
            <w:pPr>
              <w:rPr>
                <w:rFonts w:ascii="Arial" w:hAnsi="Arial" w:cs="Arial"/>
                <w:sz w:val="28"/>
                <w:szCs w:val="28"/>
                <w:lang w:val="uk-UA" w:eastAsia="en-US"/>
              </w:rPr>
            </w:pPr>
            <w:r>
              <w:t xml:space="preserve"> </w:t>
            </w:r>
            <w:proofErr w:type="spellStart"/>
            <w:r w:rsidRPr="00DB0D02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 w:rsidRPr="00DB0D02">
              <w:rPr>
                <w:rFonts w:ascii="Times New Roman" w:hAnsi="Times New Roman" w:cs="Times New Roman"/>
                <w:sz w:val="28"/>
                <w:szCs w:val="28"/>
              </w:rPr>
              <w:t xml:space="preserve"> «Як </w:t>
            </w:r>
            <w:proofErr w:type="spellStart"/>
            <w:r w:rsidRPr="00DB0D02">
              <w:rPr>
                <w:rFonts w:ascii="Times New Roman" w:hAnsi="Times New Roman" w:cs="Times New Roman"/>
                <w:sz w:val="28"/>
                <w:szCs w:val="28"/>
              </w:rPr>
              <w:t>допомогти</w:t>
            </w:r>
            <w:proofErr w:type="spellEnd"/>
            <w:r w:rsidRPr="00DB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D02">
              <w:rPr>
                <w:rFonts w:ascii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Pr="00DB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D02">
              <w:rPr>
                <w:rFonts w:ascii="Times New Roman" w:hAnsi="Times New Roman" w:cs="Times New Roman"/>
                <w:sz w:val="28"/>
                <w:szCs w:val="28"/>
              </w:rPr>
              <w:t>упоратися</w:t>
            </w:r>
            <w:proofErr w:type="spellEnd"/>
            <w:r w:rsidRPr="00DB0D0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B0D02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DB0D02">
              <w:rPr>
                <w:rFonts w:ascii="Times New Roman" w:hAnsi="Times New Roman" w:cs="Times New Roman"/>
                <w:sz w:val="28"/>
                <w:szCs w:val="28"/>
              </w:rPr>
              <w:t>інгом</w:t>
            </w:r>
            <w:proofErr w:type="spellEnd"/>
            <w:r w:rsidRPr="00DB0D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Pr="00DB0D02" w:rsidRDefault="00DB0D02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DB0D02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керівники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570" w:type="dxa"/>
            <w:tcBorders>
              <w:top w:val="single" w:sz="4" w:space="0" w:color="auto"/>
              <w:left w:val="single" w:sz="8" w:space="0" w:color="221E1F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Всеукраїнський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інгу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Вересень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, педагог-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організатор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70" w:type="dxa"/>
            <w:tcBorders>
              <w:top w:val="single" w:sz="4" w:space="0" w:color="auto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Загальношкільна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Долоньки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Жовтень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керівники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70" w:type="dxa"/>
            <w:tcBorders>
              <w:top w:val="nil"/>
              <w:left w:val="single" w:sz="8" w:space="0" w:color="221E1F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ітаційна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п’ятикласників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тебе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ображають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»</w:t>
            </w: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Жовтень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відношенню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7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толерантності</w:t>
            </w:r>
            <w:proofErr w:type="spell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before="100" w:beforeAutospacing="1" w:after="100" w:afterAutospacing="1" w:line="242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, педагог-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організатор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7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ітаційна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 6-8-х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Розкажи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насильство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Грудень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керівники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57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акція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«16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Листопад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грудень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, педагог-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організатор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Всеукраїнський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урок права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Грудень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правознавства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57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міфи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реальність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», «Не допускай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насилля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ближнім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Допоможи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другу»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тощо</w:t>
            </w:r>
            <w:proofErr w:type="spell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Січень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керівники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570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lastRenderedPageBreak/>
              <w:t>12.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Уроки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відвертого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Змінюй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собі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негативне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», «Як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подолати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Лютий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керівники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70" w:type="dxa"/>
            <w:tcBorders>
              <w:top w:val="nil"/>
              <w:left w:val="single" w:sz="8" w:space="0" w:color="221E1F"/>
              <w:bottom w:val="single" w:sz="4" w:space="0" w:color="auto"/>
              <w:right w:val="single" w:sz="4" w:space="0" w:color="auto"/>
            </w:tcBorders>
            <w:hideMark/>
          </w:tcPr>
          <w:p w:rsidR="00F625B7" w:rsidRDefault="00843DDE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  <w:t>3</w:t>
            </w:r>
            <w:r w:rsidR="00F625B7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(до дня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інфрматики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70" w:type="dxa"/>
            <w:tcBorders>
              <w:top w:val="single" w:sz="4" w:space="0" w:color="auto"/>
              <w:left w:val="single" w:sz="8" w:space="0" w:color="221E1F"/>
              <w:bottom w:val="single" w:sz="8" w:space="0" w:color="221E1F"/>
              <w:right w:val="single" w:sz="4" w:space="0" w:color="auto"/>
            </w:tcBorders>
            <w:hideMark/>
          </w:tcPr>
          <w:p w:rsidR="00F625B7" w:rsidRDefault="00843DDE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  <w:t>4</w:t>
            </w:r>
            <w:r w:rsidR="00F625B7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21E1F"/>
              <w:right w:val="single" w:sz="8" w:space="0" w:color="221E1F"/>
            </w:tcBorders>
            <w:hideMark/>
          </w:tcPr>
          <w:p w:rsidR="00F625B7" w:rsidRPr="009D29A2" w:rsidRDefault="009D29A2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r>
              <w:t xml:space="preserve"> </w:t>
            </w:r>
            <w:proofErr w:type="spellStart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>розповсюдження</w:t>
            </w:r>
            <w:proofErr w:type="spellEnd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>листівок</w:t>
            </w:r>
            <w:proofErr w:type="spellEnd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 Не стань жертвою </w:t>
            </w:r>
            <w:proofErr w:type="spellStart"/>
            <w:proofErr w:type="gramStart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  <w:proofErr w:type="spellEnd"/>
            <w:r w:rsidRPr="009D2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Квітень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221E1F"/>
              <w:right w:val="single" w:sz="8" w:space="0" w:color="221E1F"/>
            </w:tcBorders>
            <w:hideMark/>
          </w:tcPr>
          <w:p w:rsidR="00F625B7" w:rsidRDefault="009D29A2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керівники</w:t>
            </w:r>
            <w:proofErr w:type="spellEnd"/>
          </w:p>
        </w:tc>
      </w:tr>
      <w:tr w:rsidR="00F625B7" w:rsidTr="00B77B4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570" w:type="dxa"/>
            <w:tcBorders>
              <w:top w:val="nil"/>
              <w:left w:val="single" w:sz="8" w:space="0" w:color="221E1F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843DDE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1</w:t>
            </w:r>
            <w:r w:rsidR="004E24B4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uk-UA" w:eastAsia="uk-UA"/>
              </w:rPr>
              <w:t>5</w:t>
            </w:r>
            <w:r w:rsidR="00F625B7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відео-презентацій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відеороликів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Впродовж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221E1F"/>
            </w:tcBorders>
            <w:hideMark/>
          </w:tcPr>
          <w:p w:rsidR="00F625B7" w:rsidRDefault="00F625B7" w:rsidP="00B7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uk-UA"/>
              </w:rPr>
              <w:t>керівники</w:t>
            </w:r>
            <w:proofErr w:type="spellEnd"/>
          </w:p>
        </w:tc>
      </w:tr>
    </w:tbl>
    <w:p w:rsidR="00F625B7" w:rsidRDefault="00F625B7" w:rsidP="00F625B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</w:t>
      </w:r>
    </w:p>
    <w:p w:rsidR="00F625B7" w:rsidRDefault="00F625B7" w:rsidP="00F6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625B7" w:rsidRDefault="00F625B7" w:rsidP="00F62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31657" w:rsidRDefault="00931657"/>
    <w:sectPr w:rsidR="00931657" w:rsidSect="008E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25B7"/>
    <w:rsid w:val="004E24B4"/>
    <w:rsid w:val="00843DDE"/>
    <w:rsid w:val="008E561A"/>
    <w:rsid w:val="00931657"/>
    <w:rsid w:val="009D29A2"/>
    <w:rsid w:val="00B77B4F"/>
    <w:rsid w:val="00DB0D02"/>
    <w:rsid w:val="00F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1A"/>
  </w:style>
  <w:style w:type="paragraph" w:styleId="2">
    <w:name w:val="heading 2"/>
    <w:basedOn w:val="a"/>
    <w:next w:val="a"/>
    <w:link w:val="20"/>
    <w:uiPriority w:val="9"/>
    <w:unhideWhenUsed/>
    <w:qFormat/>
    <w:rsid w:val="00B77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1422</Words>
  <Characters>812</Characters>
  <Application>Microsoft Office Word</Application>
  <DocSecurity>0</DocSecurity>
  <Lines>6</Lines>
  <Paragraphs>4</Paragraphs>
  <ScaleCrop>false</ScaleCrop>
  <Company>Grizli777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i3</cp:lastModifiedBy>
  <cp:revision>8</cp:revision>
  <dcterms:created xsi:type="dcterms:W3CDTF">2022-09-16T09:21:00Z</dcterms:created>
  <dcterms:modified xsi:type="dcterms:W3CDTF">2022-09-17T18:35:00Z</dcterms:modified>
</cp:coreProperties>
</file>